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ál"/>
      </w:pPr>
    </w:p>
    <w:tbl>
      <w:tblPr>
        <w:tblW w:w="96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07"/>
        <w:gridCol w:w="2409"/>
        <w:gridCol w:w="2408"/>
        <w:gridCol w:w="2408"/>
      </w:tblGrid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2407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"/>
            </w:pPr>
            <w:r>
              <w:rPr>
                <w:rStyle w:val="Egyik sem"/>
                <w:shd w:val="nil" w:color="auto" w:fill="auto"/>
                <w:rtl w:val="0"/>
                <w:lang w:val="it-IT"/>
              </w:rPr>
              <w:t>Tant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>rgy k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hd w:val="nil" w:color="auto" w:fill="auto"/>
                <w:rtl w:val="0"/>
              </w:rPr>
              <w:t>dja</w:t>
            </w:r>
          </w:p>
        </w:tc>
        <w:tc>
          <w:tcPr>
            <w:tcW w:type="dxa" w:w="7224"/>
            <w:gridSpan w:val="3"/>
            <w:tcBorders>
              <w:top w:val="single" w:color="000000" w:sz="1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"/>
            </w:pP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SMAK111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407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"/>
            </w:pPr>
            <w:r>
              <w:rPr>
                <w:rStyle w:val="Egyik sem"/>
                <w:shd w:val="nil" w:color="auto" w:fill="auto"/>
                <w:rtl w:val="0"/>
                <w:lang w:val="it-IT"/>
              </w:rPr>
              <w:t>Tant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>rgy elnevez</w:t>
            </w:r>
            <w:r>
              <w:rPr>
                <w:rStyle w:val="Egyik sem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hd w:val="nil" w:color="auto" w:fill="auto"/>
                <w:rtl w:val="0"/>
              </w:rPr>
              <w:t>se</w:t>
            </w:r>
          </w:p>
        </w:tc>
        <w:tc>
          <w:tcPr>
            <w:tcW w:type="dxa" w:w="7224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"/>
            </w:pP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Bevezet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s a szoci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lis munk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ba</w:t>
            </w:r>
          </w:p>
        </w:tc>
      </w:tr>
      <w:tr>
        <w:tblPrEx>
          <w:shd w:val="clear" w:color="auto" w:fill="ced7e7"/>
        </w:tblPrEx>
        <w:trPr>
          <w:trHeight w:val="620" w:hRule="atLeast"/>
        </w:trPr>
        <w:tc>
          <w:tcPr>
            <w:tcW w:type="dxa" w:w="2407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"/>
            </w:pPr>
            <w:r>
              <w:rPr>
                <w:rStyle w:val="Egyik sem"/>
                <w:shd w:val="nil" w:color="auto" w:fill="auto"/>
                <w:rtl w:val="0"/>
                <w:lang w:val="it-IT"/>
              </w:rPr>
              <w:t>Tant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>rgy oktat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hd w:val="nil" w:color="auto" w:fill="auto"/>
                <w:rtl w:val="0"/>
              </w:rPr>
              <w:t>j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>nak neve</w:t>
            </w:r>
          </w:p>
        </w:tc>
        <w:tc>
          <w:tcPr>
            <w:tcW w:type="dxa" w:w="24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"/>
            </w:pP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S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rcsevity-Hajd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 xml:space="preserve">ú 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  <w:lang w:val="en-US"/>
              </w:rPr>
              <w:t>Bea</w:t>
            </w:r>
          </w:p>
        </w:tc>
        <w:tc>
          <w:tcPr>
            <w:tcW w:type="dxa" w:w="24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"/>
            </w:pPr>
            <w:r>
              <w:rPr>
                <w:rStyle w:val="Egyik sem"/>
                <w:sz w:val="20"/>
                <w:szCs w:val="20"/>
                <w:shd w:val="nil" w:color="auto" w:fill="auto"/>
                <w:rtl w:val="0"/>
              </w:rPr>
              <w:t>Beoszt</w:t>
            </w:r>
            <w:r>
              <w:rPr>
                <w:rStyle w:val="Egyik sem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20"/>
                <w:szCs w:val="20"/>
                <w:shd w:val="nil" w:color="auto" w:fill="auto"/>
                <w:rtl w:val="0"/>
              </w:rPr>
              <w:t>sa, tudom</w:t>
            </w:r>
            <w:r>
              <w:rPr>
                <w:rStyle w:val="Egyik sem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20"/>
                <w:szCs w:val="20"/>
                <w:shd w:val="nil" w:color="auto" w:fill="auto"/>
                <w:rtl w:val="0"/>
              </w:rPr>
              <w:t>nyos fokozata</w:t>
            </w:r>
          </w:p>
        </w:tc>
        <w:tc>
          <w:tcPr>
            <w:tcW w:type="dxa" w:w="24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"/>
            </w:pPr>
            <w:r>
              <w:rPr>
                <w:rStyle w:val="Egyik sem"/>
                <w:b w:val="1"/>
                <w:bCs w:val="1"/>
                <w:rtl w:val="0"/>
              </w:rPr>
              <w:t>ó</w:t>
            </w:r>
            <w:r>
              <w:rPr>
                <w:rStyle w:val="Egyik sem"/>
                <w:b w:val="1"/>
                <w:bCs w:val="1"/>
                <w:rtl w:val="0"/>
              </w:rPr>
              <w:t>raad</w:t>
            </w:r>
            <w:r>
              <w:rPr>
                <w:rStyle w:val="Egyik sem"/>
                <w:b w:val="1"/>
                <w:bCs w:val="1"/>
                <w:rtl w:val="0"/>
              </w:rPr>
              <w:t xml:space="preserve">ó </w:t>
            </w:r>
            <w:r>
              <w:rPr>
                <w:rStyle w:val="Egyik sem"/>
                <w:b w:val="1"/>
                <w:bCs w:val="1"/>
                <w:rtl w:val="0"/>
              </w:rPr>
              <w:t>tan</w:t>
            </w:r>
            <w:r>
              <w:rPr>
                <w:rStyle w:val="Egyik sem"/>
                <w:b w:val="1"/>
                <w:bCs w:val="1"/>
                <w:rtl w:val="0"/>
              </w:rPr>
              <w:t>á</w:t>
            </w:r>
            <w:r>
              <w:rPr>
                <w:rStyle w:val="Egyik sem"/>
                <w:b w:val="1"/>
                <w:bCs w:val="1"/>
                <w:rtl w:val="0"/>
              </w:rPr>
              <w:t xml:space="preserve">r </w:t>
            </w:r>
          </w:p>
        </w:tc>
      </w:tr>
      <w:tr>
        <w:tblPrEx>
          <w:shd w:val="clear" w:color="auto" w:fill="ced7e7"/>
        </w:tblPrEx>
        <w:trPr>
          <w:trHeight w:val="620" w:hRule="atLeast"/>
        </w:trPr>
        <w:tc>
          <w:tcPr>
            <w:tcW w:type="dxa" w:w="2407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"/>
            </w:pPr>
            <w:r>
              <w:rPr>
                <w:rStyle w:val="Egyik sem"/>
                <w:shd w:val="nil" w:color="auto" w:fill="auto"/>
                <w:rtl w:val="0"/>
                <w:lang w:val="it-IT"/>
              </w:rPr>
              <w:t>Tant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 xml:space="preserve">rgy 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hd w:val="nil" w:color="auto" w:fill="auto"/>
                <w:rtl w:val="0"/>
              </w:rPr>
              <w:t>rasz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>ma</w:t>
            </w:r>
          </w:p>
        </w:tc>
        <w:tc>
          <w:tcPr>
            <w:tcW w:type="dxa" w:w="7224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"/>
              <w:rPr>
                <w:rStyle w:val="Egyik sem"/>
                <w:b w:val="1"/>
                <w:bCs w:val="1"/>
                <w:shd w:val="nil" w:color="auto" w:fill="auto"/>
              </w:rPr>
            </w:pP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nappali tagozaton 2 tan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ra/ h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t</w:t>
            </w:r>
          </w:p>
          <w:p>
            <w:pPr>
              <w:pStyle w:val="Normál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levelez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 xml:space="preserve">ő 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tagozaton 16 tan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ra/f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l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v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407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"/>
            </w:pPr>
            <w:r>
              <w:rPr>
                <w:rStyle w:val="Egyik sem"/>
                <w:shd w:val="nil" w:color="auto" w:fill="auto"/>
                <w:rtl w:val="0"/>
              </w:rPr>
              <w:t>Tan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hd w:val="nil" w:color="auto" w:fill="auto"/>
                <w:rtl w:val="0"/>
              </w:rPr>
              <w:t>ra t</w:t>
            </w:r>
            <w:r>
              <w:rPr>
                <w:rStyle w:val="Egyik sem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hd w:val="nil" w:color="auto" w:fill="auto"/>
                <w:rtl w:val="0"/>
              </w:rPr>
              <w:t>pusa</w:t>
            </w:r>
          </w:p>
        </w:tc>
        <w:tc>
          <w:tcPr>
            <w:tcW w:type="dxa" w:w="7224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"/>
            </w:pP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interakt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v el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ad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 xml:space="preserve">s 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407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"/>
            </w:pPr>
            <w:r>
              <w:rPr>
                <w:rStyle w:val="Egyik sem"/>
                <w:shd w:val="nil" w:color="auto" w:fill="auto"/>
                <w:rtl w:val="0"/>
              </w:rPr>
              <w:t>Meghirdet</w:t>
            </w:r>
            <w:r>
              <w:rPr>
                <w:rStyle w:val="Egyik sem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hd w:val="nil" w:color="auto" w:fill="auto"/>
                <w:rtl w:val="0"/>
                <w:lang w:val="it-IT"/>
              </w:rPr>
              <w:t>si id</w:t>
            </w:r>
            <w:r>
              <w:rPr>
                <w:rStyle w:val="Egyik sem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hd w:val="nil" w:color="auto" w:fill="auto"/>
                <w:rtl w:val="0"/>
              </w:rPr>
              <w:t>szak</w:t>
            </w:r>
          </w:p>
        </w:tc>
        <w:tc>
          <w:tcPr>
            <w:tcW w:type="dxa" w:w="7224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"/>
            </w:pP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szi f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l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 xml:space="preserve">v 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407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"/>
            </w:pPr>
            <w:r>
              <w:rPr>
                <w:rStyle w:val="Egyik sem"/>
                <w:shd w:val="nil" w:color="auto" w:fill="auto"/>
                <w:rtl w:val="0"/>
                <w:lang w:val="de-DE"/>
              </w:rPr>
              <w:t>Kreditsz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>m</w:t>
            </w:r>
          </w:p>
        </w:tc>
        <w:tc>
          <w:tcPr>
            <w:tcW w:type="dxa" w:w="7224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"/>
            </w:pP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 xml:space="preserve">2 kredit </w:t>
            </w:r>
          </w:p>
        </w:tc>
      </w:tr>
      <w:tr>
        <w:tblPrEx>
          <w:shd w:val="clear" w:color="auto" w:fill="ced7e7"/>
        </w:tblPrEx>
        <w:trPr>
          <w:trHeight w:val="1520" w:hRule="atLeast"/>
        </w:trPr>
        <w:tc>
          <w:tcPr>
            <w:tcW w:type="dxa" w:w="2407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"/>
            </w:pPr>
            <w:r>
              <w:rPr>
                <w:rStyle w:val="Egyik sem"/>
                <w:shd w:val="nil" w:color="auto" w:fill="auto"/>
                <w:rtl w:val="0"/>
                <w:lang w:val="pt-PT"/>
              </w:rPr>
              <w:t>A tant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>rgy c</w:t>
            </w:r>
            <w:r>
              <w:rPr>
                <w:rStyle w:val="Egyik sem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hd w:val="nil" w:color="auto" w:fill="auto"/>
                <w:rtl w:val="0"/>
              </w:rPr>
              <w:t>lja</w:t>
            </w:r>
          </w:p>
        </w:tc>
        <w:tc>
          <w:tcPr>
            <w:tcW w:type="dxa" w:w="7224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"/>
              <w:jc w:val="both"/>
            </w:pPr>
            <w:r>
              <w:rPr>
                <w:rStyle w:val="Egyik sem"/>
                <w:shd w:val="nil" w:color="auto" w:fill="auto"/>
                <w:rtl w:val="0"/>
                <w:lang w:val="pt-PT"/>
              </w:rPr>
              <w:t>A tant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>rgy c</w:t>
            </w:r>
            <w:r>
              <w:rPr>
                <w:rStyle w:val="Egyik sem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hd w:val="nil" w:color="auto" w:fill="auto"/>
                <w:rtl w:val="0"/>
              </w:rPr>
              <w:t>lja, hogy megalapozza a hallgat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hd w:val="nil" w:color="auto" w:fill="auto"/>
                <w:rtl w:val="0"/>
              </w:rPr>
              <w:t>k szakmai gondolkod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>t, kialak</w:t>
            </w:r>
            <w:r>
              <w:rPr>
                <w:rStyle w:val="Egyik sem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hd w:val="nil" w:color="auto" w:fill="auto"/>
                <w:rtl w:val="0"/>
              </w:rPr>
              <w:t>tsa a szoci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 xml:space="preserve">lis munka alapfogalmainak </w:t>
            </w:r>
            <w:r>
              <w:rPr>
                <w:rStyle w:val="Egyik sem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hd w:val="nil" w:color="auto" w:fill="auto"/>
                <w:rtl w:val="0"/>
              </w:rPr>
              <w:t xml:space="preserve">s </w:t>
            </w:r>
            <w:r>
              <w:rPr>
                <w:rStyle w:val="Egyik sem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hd w:val="nil" w:color="auto" w:fill="auto"/>
                <w:rtl w:val="0"/>
              </w:rPr>
              <w:t>rt</w:t>
            </w:r>
            <w:r>
              <w:rPr>
                <w:rStyle w:val="Egyik sem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hd w:val="nil" w:color="auto" w:fill="auto"/>
                <w:rtl w:val="0"/>
              </w:rPr>
              <w:t>keinek ismeret</w:t>
            </w:r>
            <w:r>
              <w:rPr>
                <w:rStyle w:val="Egyik sem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hd w:val="nil" w:color="auto" w:fill="auto"/>
                <w:rtl w:val="0"/>
              </w:rPr>
              <w:t>t, valamint el</w:t>
            </w:r>
            <w:r>
              <w:rPr>
                <w:rStyle w:val="Egyik sem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hd w:val="nil" w:color="auto" w:fill="auto"/>
                <w:rtl w:val="0"/>
              </w:rPr>
              <w:t>k</w:t>
            </w:r>
            <w:r>
              <w:rPr>
                <w:rStyle w:val="Egyik sem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hd w:val="nil" w:color="auto" w:fill="auto"/>
                <w:rtl w:val="0"/>
              </w:rPr>
              <w:t>sz</w:t>
            </w:r>
            <w:r>
              <w:rPr>
                <w:rStyle w:val="Egyik sem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hd w:val="nil" w:color="auto" w:fill="auto"/>
                <w:rtl w:val="0"/>
                <w:lang w:val="nl-NL"/>
              </w:rPr>
              <w:t xml:space="preserve">tse </w:t>
            </w:r>
            <w:r>
              <w:rPr>
                <w:rStyle w:val="Egyik sem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hd w:val="nil" w:color="auto" w:fill="auto"/>
                <w:rtl w:val="0"/>
              </w:rPr>
              <w:t>ket a k</w:t>
            </w:r>
            <w:r>
              <w:rPr>
                <w:rStyle w:val="Egyik sem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hd w:val="nil" w:color="auto" w:fill="auto"/>
                <w:rtl w:val="0"/>
              </w:rPr>
              <w:t>bbi elm</w:t>
            </w:r>
            <w:r>
              <w:rPr>
                <w:rStyle w:val="Egyik sem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hd w:val="nil" w:color="auto" w:fill="auto"/>
                <w:rtl w:val="0"/>
              </w:rPr>
              <w:t xml:space="preserve">leti </w:t>
            </w:r>
            <w:r>
              <w:rPr>
                <w:rStyle w:val="Egyik sem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hd w:val="nil" w:color="auto" w:fill="auto"/>
                <w:rtl w:val="0"/>
              </w:rPr>
              <w:t>s m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hd w:val="nil" w:color="auto" w:fill="auto"/>
                <w:rtl w:val="0"/>
              </w:rPr>
              <w:t>dszertani kurzusokra. A kurzus hozz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>j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>rul a szakmai identit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  <w:lang w:val="en-US"/>
              </w:rPr>
              <w:t>s form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>l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>hoz, a seg</w:t>
            </w:r>
            <w:r>
              <w:rPr>
                <w:rStyle w:val="Egyik sem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hd w:val="nil" w:color="auto" w:fill="auto"/>
                <w:rtl w:val="0"/>
              </w:rPr>
              <w:t xml:space="preserve">ő </w:t>
            </w:r>
            <w:r>
              <w:rPr>
                <w:rStyle w:val="Egyik sem"/>
                <w:shd w:val="nil" w:color="auto" w:fill="auto"/>
                <w:rtl w:val="0"/>
                <w:lang w:val="it-IT"/>
              </w:rPr>
              <w:t>attit</w:t>
            </w:r>
            <w:r>
              <w:rPr>
                <w:rStyle w:val="Egyik sem"/>
                <w:shd w:val="nil" w:color="auto" w:fill="auto"/>
                <w:rtl w:val="0"/>
              </w:rPr>
              <w:t>ű</w:t>
            </w:r>
            <w:r>
              <w:rPr>
                <w:rStyle w:val="Egyik sem"/>
                <w:shd w:val="nil" w:color="auto" w:fill="auto"/>
                <w:rtl w:val="0"/>
              </w:rPr>
              <w:t>d kialak</w:t>
            </w:r>
            <w:r>
              <w:rPr>
                <w:rStyle w:val="Egyik sem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 xml:space="preserve">hoz </w:t>
            </w:r>
            <w:r>
              <w:rPr>
                <w:rStyle w:val="Egyik sem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hd w:val="nil" w:color="auto" w:fill="auto"/>
                <w:rtl w:val="0"/>
                <w:lang w:val="en-US"/>
              </w:rPr>
              <w:t>s a t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>rsadalmi probl</w:t>
            </w:r>
            <w:r>
              <w:rPr>
                <w:rStyle w:val="Egyik sem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hd w:val="nil" w:color="auto" w:fill="auto"/>
                <w:rtl w:val="0"/>
              </w:rPr>
              <w:t>m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 xml:space="preserve">k </w:t>
            </w:r>
            <w:r>
              <w:rPr>
                <w:rStyle w:val="Egyik sem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hd w:val="nil" w:color="auto" w:fill="auto"/>
                <w:rtl w:val="0"/>
              </w:rPr>
              <w:t>rtelmez</w:t>
            </w:r>
            <w:r>
              <w:rPr>
                <w:rStyle w:val="Egyik sem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hd w:val="nil" w:color="auto" w:fill="auto"/>
                <w:rtl w:val="0"/>
              </w:rPr>
              <w:t>hez.</w:t>
            </w:r>
          </w:p>
        </w:tc>
      </w:tr>
      <w:tr>
        <w:tblPrEx>
          <w:shd w:val="clear" w:color="auto" w:fill="ced7e7"/>
        </w:tblPrEx>
        <w:trPr>
          <w:trHeight w:val="682" w:hRule="atLeast"/>
        </w:trPr>
        <w:tc>
          <w:tcPr>
            <w:tcW w:type="dxa" w:w="2407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"/>
            </w:pPr>
            <w:r>
              <w:rPr>
                <w:rStyle w:val="Egyik sem"/>
                <w:sz w:val="20"/>
                <w:szCs w:val="20"/>
                <w:shd w:val="nil" w:color="auto" w:fill="auto"/>
                <w:rtl w:val="0"/>
              </w:rPr>
              <w:t>Sz</w:t>
            </w:r>
            <w:r>
              <w:rPr>
                <w:rStyle w:val="Egyik sem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20"/>
                <w:szCs w:val="20"/>
                <w:shd w:val="nil" w:color="auto" w:fill="auto"/>
                <w:rtl w:val="0"/>
              </w:rPr>
              <w:t>ks</w:t>
            </w:r>
            <w:r>
              <w:rPr>
                <w:rStyle w:val="Egyik sem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20"/>
                <w:szCs w:val="20"/>
                <w:shd w:val="nil" w:color="auto" w:fill="auto"/>
                <w:rtl w:val="0"/>
                <w:lang w:val="es-ES_tradnl"/>
              </w:rPr>
              <w:t>ges el</w:t>
            </w:r>
            <w:r>
              <w:rPr>
                <w:rStyle w:val="Egyik sem"/>
                <w:sz w:val="20"/>
                <w:szCs w:val="20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20"/>
                <w:szCs w:val="20"/>
                <w:shd w:val="nil" w:color="auto" w:fill="auto"/>
                <w:rtl w:val="0"/>
              </w:rPr>
              <w:t>tanulm</w:t>
            </w:r>
            <w:r>
              <w:rPr>
                <w:rStyle w:val="Egyik sem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20"/>
                <w:szCs w:val="20"/>
                <w:shd w:val="nil" w:color="auto" w:fill="auto"/>
                <w:rtl w:val="0"/>
              </w:rPr>
              <w:t>nyok, felt</w:t>
            </w:r>
            <w:r>
              <w:rPr>
                <w:rStyle w:val="Egyik sem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20"/>
                <w:szCs w:val="20"/>
                <w:shd w:val="nil" w:color="auto" w:fill="auto"/>
                <w:rtl w:val="0"/>
              </w:rPr>
              <w:t>telezett tud</w:t>
            </w:r>
            <w:r>
              <w:rPr>
                <w:rStyle w:val="Egyik sem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20"/>
                <w:szCs w:val="20"/>
                <w:shd w:val="nil" w:color="auto" w:fill="auto"/>
                <w:rtl w:val="0"/>
              </w:rPr>
              <w:t>sanyag</w:t>
            </w:r>
          </w:p>
        </w:tc>
        <w:tc>
          <w:tcPr>
            <w:tcW w:type="dxa" w:w="7224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"/>
            </w:pP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3020" w:hRule="atLeast"/>
        </w:trPr>
        <w:tc>
          <w:tcPr>
            <w:tcW w:type="dxa" w:w="2407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"/>
            </w:pPr>
            <w:r>
              <w:rPr>
                <w:rStyle w:val="Egyik sem"/>
                <w:shd w:val="nil" w:color="auto" w:fill="auto"/>
                <w:rtl w:val="0"/>
                <w:lang w:val="it-IT"/>
              </w:rPr>
              <w:t>Tant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>rgyi le</w:t>
            </w:r>
            <w:r>
              <w:rPr>
                <w:rStyle w:val="Egyik sem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hd w:val="nil" w:color="auto" w:fill="auto"/>
                <w:rtl w:val="0"/>
              </w:rPr>
              <w:t>r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>s</w:t>
            </w:r>
          </w:p>
        </w:tc>
        <w:tc>
          <w:tcPr>
            <w:tcW w:type="dxa" w:w="7224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"/>
              <w:jc w:val="both"/>
            </w:pPr>
            <w:r>
              <w:rPr>
                <w:rStyle w:val="Egyik sem"/>
                <w:shd w:val="nil" w:color="auto" w:fill="auto"/>
                <w:rtl w:val="0"/>
                <w:lang w:val="pt-PT"/>
              </w:rPr>
              <w:t>A tant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 xml:space="preserve">rgy 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>tfog</w:t>
            </w:r>
            <w:r>
              <w:rPr>
                <w:rStyle w:val="Egyik sem"/>
                <w:shd w:val="nil" w:color="auto" w:fill="auto"/>
                <w:rtl w:val="0"/>
              </w:rPr>
              <w:t xml:space="preserve">ó </w:t>
            </w:r>
            <w:r>
              <w:rPr>
                <w:rStyle w:val="Egyik sem"/>
                <w:shd w:val="nil" w:color="auto" w:fill="auto"/>
                <w:rtl w:val="0"/>
              </w:rPr>
              <w:t>bevezet</w:t>
            </w:r>
            <w:r>
              <w:rPr>
                <w:rStyle w:val="Egyik sem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hd w:val="nil" w:color="auto" w:fill="auto"/>
                <w:rtl w:val="0"/>
              </w:rPr>
              <w:t>st ny</w:t>
            </w:r>
            <w:r>
              <w:rPr>
                <w:rStyle w:val="Egyik sem"/>
                <w:shd w:val="nil" w:color="auto" w:fill="auto"/>
                <w:rtl w:val="0"/>
              </w:rPr>
              <w:t>ú</w:t>
            </w:r>
            <w:r>
              <w:rPr>
                <w:rStyle w:val="Egyik sem"/>
                <w:shd w:val="nil" w:color="auto" w:fill="auto"/>
                <w:rtl w:val="0"/>
              </w:rPr>
              <w:t>jt a szoci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>lis munk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>r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hd w:val="nil" w:color="auto" w:fill="auto"/>
                <w:rtl w:val="0"/>
              </w:rPr>
              <w:t>l mint hivat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>sr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hd w:val="nil" w:color="auto" w:fill="auto"/>
                <w:rtl w:val="0"/>
              </w:rPr>
              <w:t>l. A hallgat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hd w:val="nil" w:color="auto" w:fill="auto"/>
                <w:rtl w:val="0"/>
              </w:rPr>
              <w:t>k megismerik a szoci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>lis munka alapfogalmait, c</w:t>
            </w:r>
            <w:r>
              <w:rPr>
                <w:rStyle w:val="Egyik sem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hd w:val="nil" w:color="auto" w:fill="auto"/>
                <w:rtl w:val="0"/>
              </w:rPr>
              <w:t xml:space="preserve">ljait, </w:t>
            </w:r>
            <w:r>
              <w:rPr>
                <w:rStyle w:val="Egyik sem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hd w:val="nil" w:color="auto" w:fill="auto"/>
                <w:rtl w:val="0"/>
              </w:rPr>
              <w:t>rt</w:t>
            </w:r>
            <w:r>
              <w:rPr>
                <w:rStyle w:val="Egyik sem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hd w:val="nil" w:color="auto" w:fill="auto"/>
                <w:rtl w:val="0"/>
                <w:lang w:val="de-DE"/>
              </w:rPr>
              <w:t xml:space="preserve">keit </w:t>
            </w:r>
            <w:r>
              <w:rPr>
                <w:rStyle w:val="Egyik sem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hd w:val="nil" w:color="auto" w:fill="auto"/>
                <w:rtl w:val="0"/>
              </w:rPr>
              <w:t>s etikai alapjait, valamint a szakma t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>rsadalmi, int</w:t>
            </w:r>
            <w:r>
              <w:rPr>
                <w:rStyle w:val="Egyik sem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hd w:val="nil" w:color="auto" w:fill="auto"/>
                <w:rtl w:val="0"/>
              </w:rPr>
              <w:t>zm</w:t>
            </w:r>
            <w:r>
              <w:rPr>
                <w:rStyle w:val="Egyik sem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hd w:val="nil" w:color="auto" w:fill="auto"/>
                <w:rtl w:val="0"/>
              </w:rPr>
              <w:t xml:space="preserve">nyi </w:t>
            </w:r>
            <w:r>
              <w:rPr>
                <w:rStyle w:val="Egyik sem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hd w:val="nil" w:color="auto" w:fill="auto"/>
                <w:rtl w:val="0"/>
              </w:rPr>
              <w:t>s glob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>lis kereteit. A kurzus t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>rgyalja a szoci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  <w:lang w:val="pt-PT"/>
              </w:rPr>
              <w:t>lis probl</w:t>
            </w:r>
            <w:r>
              <w:rPr>
                <w:rStyle w:val="Egyik sem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hd w:val="nil" w:color="auto" w:fill="auto"/>
                <w:rtl w:val="0"/>
              </w:rPr>
              <w:t>m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>k term</w:t>
            </w:r>
            <w:r>
              <w:rPr>
                <w:rStyle w:val="Egyik sem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hd w:val="nil" w:color="auto" w:fill="auto"/>
                <w:rtl w:val="0"/>
              </w:rPr>
              <w:t>szet</w:t>
            </w:r>
            <w:r>
              <w:rPr>
                <w:rStyle w:val="Egyik sem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hd w:val="nil" w:color="auto" w:fill="auto"/>
                <w:rtl w:val="0"/>
              </w:rPr>
              <w:t>t, az integr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>ci</w:t>
            </w:r>
            <w:r>
              <w:rPr>
                <w:rStyle w:val="Egyik sem"/>
                <w:shd w:val="nil" w:color="auto" w:fill="auto"/>
                <w:rtl w:val="0"/>
              </w:rPr>
              <w:t>ó é</w:t>
            </w:r>
            <w:r>
              <w:rPr>
                <w:rStyle w:val="Egyik sem"/>
                <w:shd w:val="nil" w:color="auto" w:fill="auto"/>
                <w:rtl w:val="0"/>
              </w:rPr>
              <w:t>s kirekeszt</w:t>
            </w:r>
            <w:r>
              <w:rPr>
                <w:rStyle w:val="Egyik sem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hd w:val="nil" w:color="auto" w:fill="auto"/>
                <w:rtl w:val="0"/>
              </w:rPr>
              <w:t>s jelens</w:t>
            </w:r>
            <w:r>
              <w:rPr>
                <w:rStyle w:val="Egyik sem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hd w:val="nil" w:color="auto" w:fill="auto"/>
                <w:rtl w:val="0"/>
              </w:rPr>
              <w:t>geit, a szakmai identit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 xml:space="preserve">s </w:t>
            </w:r>
            <w:r>
              <w:rPr>
                <w:rStyle w:val="Egyik sem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hd w:val="nil" w:color="auto" w:fill="auto"/>
                <w:rtl w:val="0"/>
                <w:lang w:val="pt-PT"/>
              </w:rPr>
              <w:t>s a seg</w:t>
            </w:r>
            <w:r>
              <w:rPr>
                <w:rStyle w:val="Egyik sem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hd w:val="nil" w:color="auto" w:fill="auto"/>
                <w:rtl w:val="0"/>
              </w:rPr>
              <w:t>t</w:t>
            </w:r>
            <w:r>
              <w:rPr>
                <w:rStyle w:val="Egyik sem"/>
                <w:shd w:val="nil" w:color="auto" w:fill="auto"/>
                <w:rtl w:val="0"/>
              </w:rPr>
              <w:t xml:space="preserve">ő </w:t>
            </w:r>
            <w:r>
              <w:rPr>
                <w:rStyle w:val="Egyik sem"/>
                <w:shd w:val="nil" w:color="auto" w:fill="auto"/>
                <w:rtl w:val="0"/>
              </w:rPr>
              <w:t>szerep saj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>toss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>gait, tov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  <w:lang w:val="it-IT"/>
              </w:rPr>
              <w:t>bb</w:t>
            </w:r>
            <w:r>
              <w:rPr>
                <w:rStyle w:val="Egyik sem"/>
                <w:shd w:val="nil" w:color="auto" w:fill="auto"/>
                <w:rtl w:val="0"/>
              </w:rPr>
              <w:t xml:space="preserve">á </w:t>
            </w:r>
            <w:r>
              <w:rPr>
                <w:rStyle w:val="Egyik sem"/>
                <w:shd w:val="nil" w:color="auto" w:fill="auto"/>
                <w:rtl w:val="0"/>
              </w:rPr>
              <w:t>a sz</w:t>
            </w:r>
            <w:r>
              <w:rPr>
                <w:rStyle w:val="Egyik sem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hd w:val="nil" w:color="auto" w:fill="auto"/>
                <w:rtl w:val="0"/>
              </w:rPr>
              <w:t>ks</w:t>
            </w:r>
            <w:r>
              <w:rPr>
                <w:rStyle w:val="Egyik sem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hd w:val="nil" w:color="auto" w:fill="auto"/>
                <w:rtl w:val="0"/>
              </w:rPr>
              <w:t xml:space="preserve">gletekhez </w:t>
            </w:r>
            <w:r>
              <w:rPr>
                <w:rStyle w:val="Egyik sem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hd w:val="nil" w:color="auto" w:fill="auto"/>
                <w:rtl w:val="0"/>
              </w:rPr>
              <w:t xml:space="preserve">s </w:t>
            </w:r>
            <w:r>
              <w:rPr>
                <w:rStyle w:val="Egyik sem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hd w:val="nil" w:color="auto" w:fill="auto"/>
                <w:rtl w:val="0"/>
              </w:rPr>
              <w:t>rt</w:t>
            </w:r>
            <w:r>
              <w:rPr>
                <w:rStyle w:val="Egyik sem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hd w:val="nil" w:color="auto" w:fill="auto"/>
                <w:rtl w:val="0"/>
              </w:rPr>
              <w:t>kekhez kapcsol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hd w:val="nil" w:color="auto" w:fill="auto"/>
                <w:rtl w:val="0"/>
              </w:rPr>
              <w:t>d</w:t>
            </w:r>
            <w:r>
              <w:rPr>
                <w:rStyle w:val="Egyik sem"/>
                <w:shd w:val="nil" w:color="auto" w:fill="auto"/>
                <w:rtl w:val="0"/>
              </w:rPr>
              <w:t xml:space="preserve">ó </w:t>
            </w:r>
            <w:r>
              <w:rPr>
                <w:rStyle w:val="Egyik sem"/>
                <w:shd w:val="nil" w:color="auto" w:fill="auto"/>
                <w:rtl w:val="0"/>
              </w:rPr>
              <w:t>etikai dilemm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 xml:space="preserve">kat </w:t>
            </w:r>
            <w:r>
              <w:rPr>
                <w:rStyle w:val="Egyik sem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hd w:val="nil" w:color="auto" w:fill="auto"/>
                <w:rtl w:val="0"/>
              </w:rPr>
              <w:t>s egy</w:t>
            </w:r>
            <w:r>
              <w:rPr>
                <w:rStyle w:val="Egyik sem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hd w:val="nil" w:color="auto" w:fill="auto"/>
                <w:rtl w:val="0"/>
              </w:rPr>
              <w:t>ttm</w:t>
            </w:r>
            <w:r>
              <w:rPr>
                <w:rStyle w:val="Egyik sem"/>
                <w:shd w:val="nil" w:color="auto" w:fill="auto"/>
                <w:rtl w:val="0"/>
              </w:rPr>
              <w:t>ű</w:t>
            </w:r>
            <w:r>
              <w:rPr>
                <w:rStyle w:val="Egyik sem"/>
                <w:shd w:val="nil" w:color="auto" w:fill="auto"/>
                <w:rtl w:val="0"/>
              </w:rPr>
              <w:t>k</w:t>
            </w:r>
            <w:r>
              <w:rPr>
                <w:rStyle w:val="Egyik sem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hd w:val="nil" w:color="auto" w:fill="auto"/>
                <w:rtl w:val="0"/>
              </w:rPr>
              <w:t>d</w:t>
            </w:r>
            <w:r>
              <w:rPr>
                <w:rStyle w:val="Egyik sem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hd w:val="nil" w:color="auto" w:fill="auto"/>
                <w:rtl w:val="0"/>
              </w:rPr>
              <w:t>si lehet</w:t>
            </w:r>
            <w:r>
              <w:rPr>
                <w:rStyle w:val="Egyik sem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hd w:val="nil" w:color="auto" w:fill="auto"/>
                <w:rtl w:val="0"/>
              </w:rPr>
              <w:t>geket. K</w:t>
            </w:r>
            <w:r>
              <w:rPr>
                <w:rStyle w:val="Egyik sem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hd w:val="nil" w:color="auto" w:fill="auto"/>
                <w:rtl w:val="0"/>
              </w:rPr>
              <w:t>l</w:t>
            </w:r>
            <w:r>
              <w:rPr>
                <w:rStyle w:val="Egyik sem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hd w:val="nil" w:color="auto" w:fill="auto"/>
                <w:rtl w:val="0"/>
              </w:rPr>
              <w:t>n figyelmet ford</w:t>
            </w:r>
            <w:r>
              <w:rPr>
                <w:rStyle w:val="Egyik sem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hd w:val="nil" w:color="auto" w:fill="auto"/>
                <w:rtl w:val="0"/>
              </w:rPr>
              <w:t>t a kort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  <w:lang w:val="de-DE"/>
              </w:rPr>
              <w:t>rs glob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>lis kih</w:t>
            </w:r>
            <w:r>
              <w:rPr>
                <w:rStyle w:val="Egyik sem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hd w:val="nil" w:color="auto" w:fill="auto"/>
                <w:rtl w:val="0"/>
              </w:rPr>
              <w:t>v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 xml:space="preserve">sokra </w:t>
            </w:r>
            <w:r>
              <w:rPr>
                <w:rStyle w:val="Egyik sem"/>
                <w:shd w:val="nil" w:color="auto" w:fill="auto"/>
                <w:rtl w:val="0"/>
              </w:rPr>
              <w:t xml:space="preserve">– </w:t>
            </w:r>
            <w:r>
              <w:rPr>
                <w:rStyle w:val="Egyik sem"/>
                <w:shd w:val="nil" w:color="auto" w:fill="auto"/>
                <w:rtl w:val="0"/>
                <w:lang w:val="it-IT"/>
              </w:rPr>
              <w:t>migr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>ci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hd w:val="nil" w:color="auto" w:fill="auto"/>
                <w:rtl w:val="0"/>
              </w:rPr>
              <w:t>, digitaliz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>ci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hd w:val="nil" w:color="auto" w:fill="auto"/>
                <w:rtl w:val="0"/>
              </w:rPr>
              <w:t>, kl</w:t>
            </w:r>
            <w:r>
              <w:rPr>
                <w:rStyle w:val="Egyik sem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hd w:val="nil" w:color="auto" w:fill="auto"/>
                <w:rtl w:val="0"/>
              </w:rPr>
              <w:t>mav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>ltoz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 xml:space="preserve">s </w:t>
            </w:r>
            <w:r>
              <w:rPr>
                <w:rStyle w:val="Egyik sem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hd w:val="nil" w:color="auto" w:fill="auto"/>
                <w:rtl w:val="0"/>
                <w:lang w:val="de-DE"/>
              </w:rPr>
              <w:t>s interkultur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 xml:space="preserve">lis </w:t>
            </w:r>
            <w:r>
              <w:rPr>
                <w:rStyle w:val="Egyik sem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hd w:val="nil" w:color="auto" w:fill="auto"/>
                <w:rtl w:val="0"/>
              </w:rPr>
              <w:t>rz</w:t>
            </w:r>
            <w:r>
              <w:rPr>
                <w:rStyle w:val="Egyik sem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hd w:val="nil" w:color="auto" w:fill="auto"/>
                <w:rtl w:val="0"/>
              </w:rPr>
              <w:t>kenys</w:t>
            </w:r>
            <w:r>
              <w:rPr>
                <w:rStyle w:val="Egyik sem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hd w:val="nil" w:color="auto" w:fill="auto"/>
                <w:rtl w:val="0"/>
                <w:lang w:val="en-US"/>
              </w:rPr>
              <w:t xml:space="preserve">g </w:t>
            </w:r>
            <w:r>
              <w:rPr>
                <w:rStyle w:val="Egyik sem"/>
                <w:shd w:val="nil" w:color="auto" w:fill="auto"/>
                <w:rtl w:val="0"/>
              </w:rPr>
              <w:t>–</w:t>
            </w:r>
            <w:r>
              <w:rPr>
                <w:rStyle w:val="Egyik sem"/>
                <w:shd w:val="nil" w:color="auto" w:fill="auto"/>
                <w:rtl w:val="0"/>
              </w:rPr>
              <w:t>, amelyek form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>lj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>k a szoci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>lis munka gyakorlat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>t.</w:t>
            </w:r>
          </w:p>
        </w:tc>
      </w:tr>
      <w:tr>
        <w:tblPrEx>
          <w:shd w:val="clear" w:color="auto" w:fill="ced7e7"/>
        </w:tblPrEx>
        <w:trPr>
          <w:trHeight w:val="5928" w:hRule="atLeast"/>
        </w:trPr>
        <w:tc>
          <w:tcPr>
            <w:tcW w:type="dxa" w:w="2407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"/>
            </w:pPr>
            <w:r>
              <w:rPr>
                <w:rStyle w:val="Egyik sem"/>
                <w:shd w:val="nil" w:color="auto" w:fill="auto"/>
                <w:rtl w:val="0"/>
              </w:rPr>
              <w:t>K</w:t>
            </w:r>
            <w:r>
              <w:rPr>
                <w:rStyle w:val="Egyik sem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hd w:val="nil" w:color="auto" w:fill="auto"/>
                <w:rtl w:val="0"/>
              </w:rPr>
              <w:t>telez</w:t>
            </w:r>
            <w:r>
              <w:rPr>
                <w:rStyle w:val="Egyik sem"/>
                <w:shd w:val="nil" w:color="auto" w:fill="auto"/>
                <w:rtl w:val="0"/>
              </w:rPr>
              <w:t xml:space="preserve">ő </w:t>
            </w:r>
            <w:r>
              <w:rPr>
                <w:rStyle w:val="Egyik sem"/>
                <w:shd w:val="nil" w:color="auto" w:fill="auto"/>
                <w:rtl w:val="0"/>
              </w:rPr>
              <w:t>é</w:t>
            </w:r>
            <w:r>
              <w:rPr>
                <w:rStyle w:val="Egyik sem"/>
                <w:shd w:val="nil" w:color="auto" w:fill="auto"/>
                <w:rtl w:val="0"/>
              </w:rPr>
              <w:t>s aj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 xml:space="preserve">nlott </w:t>
            </w:r>
            <w:r>
              <w:rPr>
                <w:rStyle w:val="Egyik sem"/>
                <w:shd w:val="nil" w:color="auto" w:fill="auto"/>
                <w:rtl w:val="0"/>
              </w:rPr>
              <w:t>irodalom</w:t>
            </w:r>
          </w:p>
        </w:tc>
        <w:tc>
          <w:tcPr>
            <w:tcW w:type="dxa" w:w="7224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lapértelmezet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 w:val="1"/>
              <w:spacing w:before="0" w:after="240" w:line="240" w:lineRule="auto"/>
              <w:rPr>
                <w:rStyle w:val="Egyik sem"/>
                <w:rFonts w:ascii="Times Roman" w:cs="Times Roman" w:hAnsi="Times Roman" w:eastAsia="Times Roman"/>
                <w:shd w:val="nil" w:color="auto" w:fill="auto"/>
              </w:rPr>
            </w:pPr>
            <w:r>
              <w:rPr>
                <w:rStyle w:val="Egyik sem"/>
                <w:rFonts w:ascii="Times Roman" w:hAnsi="Times Roman"/>
                <w:shd w:val="nil" w:color="auto" w:fill="auto"/>
                <w:rtl w:val="0"/>
              </w:rPr>
              <w:t>Hegyesi G. &amp; Talyig</w:t>
            </w:r>
            <w:r>
              <w:rPr>
                <w:rStyle w:val="Egyik sem"/>
                <w:rFonts w:ascii="Times Roman" w:hAnsi="Times Roman" w:hint="default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Roman" w:hAnsi="Times Roman"/>
                <w:shd w:val="nil" w:color="auto" w:fill="auto"/>
                <w:rtl w:val="0"/>
              </w:rPr>
              <w:t xml:space="preserve">s K. (szerk.) (2006): </w:t>
            </w:r>
            <w:r>
              <w:rPr>
                <w:rStyle w:val="Egyik sem"/>
                <w:rFonts w:ascii="Times Roman" w:hAnsi="Times Roman"/>
                <w:i w:val="1"/>
                <w:iCs w:val="1"/>
                <w:shd w:val="nil" w:color="auto" w:fill="auto"/>
                <w:rtl w:val="0"/>
              </w:rPr>
              <w:t>A szoci</w:t>
            </w:r>
            <w:r>
              <w:rPr>
                <w:rStyle w:val="Egyik sem"/>
                <w:rFonts w:ascii="Times Roman" w:hAnsi="Times Roman" w:hint="default"/>
                <w:i w:val="1"/>
                <w:iCs w:val="1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Roman" w:hAnsi="Times Roman"/>
                <w:i w:val="1"/>
                <w:iCs w:val="1"/>
                <w:shd w:val="nil" w:color="auto" w:fill="auto"/>
                <w:rtl w:val="0"/>
              </w:rPr>
              <w:t>lis munka elm</w:t>
            </w:r>
            <w:r>
              <w:rPr>
                <w:rStyle w:val="Egyik sem"/>
                <w:rFonts w:ascii="Times Roman" w:hAnsi="Times Roman" w:hint="default"/>
                <w:i w:val="1"/>
                <w:i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Roman" w:hAnsi="Times Roman"/>
                <w:i w:val="1"/>
                <w:iCs w:val="1"/>
                <w:shd w:val="nil" w:color="auto" w:fill="auto"/>
                <w:rtl w:val="0"/>
              </w:rPr>
              <w:t xml:space="preserve">lete </w:t>
            </w:r>
            <w:r>
              <w:rPr>
                <w:rStyle w:val="Egyik sem"/>
                <w:rFonts w:ascii="Times Roman" w:hAnsi="Times Roman" w:hint="default"/>
                <w:i w:val="1"/>
                <w:i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Roman" w:hAnsi="Times Roman"/>
                <w:i w:val="1"/>
                <w:iCs w:val="1"/>
                <w:shd w:val="nil" w:color="auto" w:fill="auto"/>
                <w:rtl w:val="0"/>
              </w:rPr>
              <w:t>s gyakorlata</w:t>
            </w:r>
            <w:r>
              <w:rPr>
                <w:rStyle w:val="Egyik sem"/>
                <w:rFonts w:ascii="Times Roman" w:hAnsi="Times Roman"/>
                <w:shd w:val="nil" w:color="auto" w:fill="auto"/>
                <w:rtl w:val="0"/>
              </w:rPr>
              <w:t>. 1. k</w:t>
            </w:r>
            <w:r>
              <w:rPr>
                <w:rStyle w:val="Egyik sem"/>
                <w:rFonts w:ascii="Times Roman" w:hAnsi="Times Roman" w:hint="default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rFonts w:ascii="Times Roman" w:hAnsi="Times Roman"/>
                <w:shd w:val="nil" w:color="auto" w:fill="auto"/>
                <w:rtl w:val="0"/>
              </w:rPr>
              <w:t>tet. 4. kiad</w:t>
            </w:r>
            <w:r>
              <w:rPr>
                <w:rStyle w:val="Egyik sem"/>
                <w:rFonts w:ascii="Times Roman" w:hAnsi="Times Roman" w:hint="default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Roman" w:hAnsi="Times Roman"/>
                <w:shd w:val="nil" w:color="auto" w:fill="auto"/>
                <w:rtl w:val="0"/>
                <w:lang w:val="en-US"/>
              </w:rPr>
              <w:t>s. Wesley J</w:t>
            </w:r>
            <w:r>
              <w:rPr>
                <w:rStyle w:val="Egyik sem"/>
                <w:rFonts w:ascii="Times Roman" w:hAnsi="Times Roman" w:hint="default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Roman" w:hAnsi="Times Roman"/>
                <w:shd w:val="nil" w:color="auto" w:fill="auto"/>
                <w:rtl w:val="0"/>
                <w:lang w:val="es-ES_tradnl"/>
              </w:rPr>
              <w:t>nos Kiad</w:t>
            </w:r>
            <w:r>
              <w:rPr>
                <w:rStyle w:val="Egyik sem"/>
                <w:rFonts w:ascii="Times Roman" w:hAnsi="Times Roman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rFonts w:ascii="Times Roman" w:hAnsi="Times Roman"/>
                <w:shd w:val="nil" w:color="auto" w:fill="auto"/>
                <w:rtl w:val="0"/>
              </w:rPr>
              <w:t>, Budapest.</w:t>
            </w:r>
          </w:p>
          <w:p>
            <w:pPr>
              <w:pStyle w:val="Alapértelmezet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rPr>
                <w:rStyle w:val="Egyik sem"/>
                <w:rFonts w:ascii="Times Roman" w:cs="Times Roman" w:hAnsi="Times Roman" w:eastAsia="Times Roman"/>
                <w:shd w:val="nil" w:color="auto" w:fill="auto"/>
                <w:rtl w:val="0"/>
              </w:rPr>
            </w:pPr>
            <w:r>
              <w:rPr>
                <w:rStyle w:val="Egyik sem"/>
                <w:rFonts w:ascii="Times Roman" w:hAnsi="Times Roman"/>
                <w:shd w:val="nil" w:color="auto" w:fill="auto"/>
                <w:rtl w:val="0"/>
              </w:rPr>
              <w:t xml:space="preserve">Payne, M. (2020): </w:t>
            </w:r>
            <w:r>
              <w:rPr>
                <w:rStyle w:val="Egyik sem"/>
                <w:rFonts w:ascii="Times Roman" w:hAnsi="Times Roman"/>
                <w:i w:val="1"/>
                <w:iCs w:val="1"/>
                <w:shd w:val="nil" w:color="auto" w:fill="auto"/>
                <w:rtl w:val="0"/>
                <w:lang w:val="en-US"/>
              </w:rPr>
              <w:t>How to Use Social Work Theory in Practice</w:t>
            </w:r>
            <w:r>
              <w:rPr>
                <w:rStyle w:val="Egyik sem"/>
                <w:rFonts w:ascii="Times Roman" w:hAnsi="Times Roman"/>
                <w:shd w:val="nil" w:color="auto" w:fill="auto"/>
                <w:rtl w:val="0"/>
              </w:rPr>
              <w:t>. Policy Press, Bristol.</w:t>
            </w:r>
          </w:p>
          <w:p>
            <w:pPr>
              <w:pStyle w:val="Alapértelmezet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rPr>
                <w:rStyle w:val="Egyik sem"/>
                <w:rFonts w:ascii="Times Roman" w:cs="Times Roman" w:hAnsi="Times Roman" w:eastAsia="Times Roman"/>
                <w:shd w:val="nil" w:color="auto" w:fill="auto"/>
                <w:rtl w:val="0"/>
              </w:rPr>
            </w:pPr>
            <w:r>
              <w:rPr>
                <w:rStyle w:val="Egyik sem"/>
                <w:rFonts w:ascii="Times Roman" w:hAnsi="Times Roman"/>
                <w:shd w:val="nil" w:color="auto" w:fill="auto"/>
                <w:rtl w:val="0"/>
                <w:lang w:val="en-US"/>
              </w:rPr>
              <w:t xml:space="preserve">Ammann Dula, E., Dhananka, S. R., Rudin, P., &amp; Truell, R. (2024): </w:t>
            </w:r>
            <w:r>
              <w:rPr>
                <w:rStyle w:val="Egyik sem"/>
                <w:rFonts w:ascii="Times Roman" w:hAnsi="Times Roman"/>
                <w:i w:val="1"/>
                <w:iCs w:val="1"/>
                <w:shd w:val="nil" w:color="auto" w:fill="auto"/>
                <w:rtl w:val="0"/>
                <w:lang w:val="en-US"/>
              </w:rPr>
              <w:t xml:space="preserve">Social Work as a Global Profession </w:t>
            </w:r>
            <w:r>
              <w:rPr>
                <w:rStyle w:val="Egyik sem"/>
                <w:rFonts w:ascii="Times Roman" w:hAnsi="Times Roman" w:hint="default"/>
                <w:i w:val="1"/>
                <w:iCs w:val="1"/>
                <w:shd w:val="nil" w:color="auto" w:fill="auto"/>
                <w:rtl w:val="0"/>
              </w:rPr>
              <w:t xml:space="preserve">– </w:t>
            </w:r>
            <w:r>
              <w:rPr>
                <w:rStyle w:val="Egyik sem"/>
                <w:rFonts w:ascii="Times Roman" w:hAnsi="Times Roman"/>
                <w:i w:val="1"/>
                <w:iCs w:val="1"/>
                <w:shd w:val="nil" w:color="auto" w:fill="auto"/>
                <w:rtl w:val="0"/>
                <w:lang w:val="en-US"/>
              </w:rPr>
              <w:t>Handbook for Teaching and Learning</w:t>
            </w:r>
            <w:r>
              <w:rPr>
                <w:rStyle w:val="Egyik sem"/>
                <w:rFonts w:ascii="Times Roman" w:hAnsi="Times Roman"/>
                <w:shd w:val="nil" w:color="auto" w:fill="auto"/>
                <w:rtl w:val="0"/>
                <w:lang w:val="de-DE"/>
              </w:rPr>
              <w:t>. International Federation of Social Workers, Rheinfelden.</w:t>
            </w:r>
          </w:p>
          <w:p>
            <w:pPr>
              <w:pStyle w:val="Alapértelmezet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rPr>
                <w:rStyle w:val="Egyik sem"/>
                <w:rFonts w:ascii="Times Roman" w:cs="Times Roman" w:hAnsi="Times Roman" w:eastAsia="Times Roman"/>
                <w:shd w:val="nil" w:color="auto" w:fill="auto"/>
                <w:rtl w:val="0"/>
                <w:lang w:val="de-DE"/>
              </w:rPr>
            </w:pPr>
            <w:r>
              <w:rPr>
                <w:rStyle w:val="Egyik sem"/>
                <w:rFonts w:ascii="Times Roman" w:hAnsi="Times Roman"/>
                <w:shd w:val="nil" w:color="auto" w:fill="auto"/>
                <w:rtl w:val="0"/>
                <w:lang w:val="en-US"/>
              </w:rPr>
              <w:t xml:space="preserve">Trevithick, P. (2012): </w:t>
            </w:r>
            <w:r>
              <w:rPr>
                <w:rStyle w:val="Egyik sem"/>
                <w:rFonts w:ascii="Times Roman" w:hAnsi="Times Roman"/>
                <w:i w:val="1"/>
                <w:iCs w:val="1"/>
                <w:shd w:val="nil" w:color="auto" w:fill="auto"/>
                <w:rtl w:val="0"/>
                <w:lang w:val="en-US"/>
              </w:rPr>
              <w:t>Social Work Skills and Knowledge</w:t>
            </w:r>
            <w:r>
              <w:rPr>
                <w:rStyle w:val="Egyik sem"/>
                <w:rFonts w:ascii="Times Roman" w:hAnsi="Times Roman"/>
                <w:shd w:val="nil" w:color="auto" w:fill="auto"/>
                <w:rtl w:val="0"/>
                <w:lang w:val="de-DE"/>
              </w:rPr>
              <w:t>. Open University Press.</w:t>
            </w:r>
          </w:p>
          <w:p>
            <w:pPr>
              <w:pStyle w:val="Alapértelmezet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 w:val="1"/>
              <w:spacing w:before="0" w:after="240" w:line="240" w:lineRule="auto"/>
              <w:rPr>
                <w:rStyle w:val="Egyik sem"/>
                <w:rFonts w:ascii="Times Roman" w:cs="Times Roman" w:hAnsi="Times Roman" w:eastAsia="Times Roman"/>
                <w:shd w:val="nil" w:color="auto" w:fill="auto"/>
              </w:rPr>
            </w:pPr>
            <w:r>
              <w:rPr>
                <w:rStyle w:val="Egyik sem"/>
                <w:rFonts w:ascii="Times Roman" w:hAnsi="Times Roman"/>
                <w:shd w:val="nil" w:color="auto" w:fill="auto"/>
                <w:rtl w:val="0"/>
              </w:rPr>
              <w:t>T</w:t>
            </w:r>
            <w:r>
              <w:rPr>
                <w:rStyle w:val="Egyik sem"/>
                <w:rFonts w:ascii="Times Roman" w:hAnsi="Times Roman" w:hint="default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Roman" w:hAnsi="Times Roman"/>
                <w:shd w:val="nil" w:color="auto" w:fill="auto"/>
                <w:rtl w:val="0"/>
              </w:rPr>
              <w:t xml:space="preserve">nczos </w:t>
            </w:r>
            <w:r>
              <w:rPr>
                <w:rStyle w:val="Egyik sem"/>
                <w:rFonts w:ascii="Times Roman" w:hAnsi="Times Roman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Roman" w:hAnsi="Times Roman"/>
                <w:shd w:val="nil" w:color="auto" w:fill="auto"/>
                <w:rtl w:val="0"/>
              </w:rPr>
              <w:t xml:space="preserve">. &amp; Gosztonyi G. (szerk.) (1996): </w:t>
            </w:r>
            <w:r>
              <w:rPr>
                <w:rStyle w:val="Egyik sem"/>
                <w:rFonts w:ascii="Times Roman" w:hAnsi="Times Roman"/>
                <w:i w:val="1"/>
                <w:iCs w:val="1"/>
                <w:shd w:val="nil" w:color="auto" w:fill="auto"/>
                <w:rtl w:val="0"/>
              </w:rPr>
              <w:t>A szoci</w:t>
            </w:r>
            <w:r>
              <w:rPr>
                <w:rStyle w:val="Egyik sem"/>
                <w:rFonts w:ascii="Times Roman" w:hAnsi="Times Roman" w:hint="default"/>
                <w:i w:val="1"/>
                <w:iCs w:val="1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Roman" w:hAnsi="Times Roman"/>
                <w:i w:val="1"/>
                <w:iCs w:val="1"/>
                <w:shd w:val="nil" w:color="auto" w:fill="auto"/>
                <w:rtl w:val="0"/>
              </w:rPr>
              <w:t>lis munka elm</w:t>
            </w:r>
            <w:r>
              <w:rPr>
                <w:rStyle w:val="Egyik sem"/>
                <w:rFonts w:ascii="Times Roman" w:hAnsi="Times Roman" w:hint="default"/>
                <w:i w:val="1"/>
                <w:i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Roman" w:hAnsi="Times Roman"/>
                <w:i w:val="1"/>
                <w:iCs w:val="1"/>
                <w:shd w:val="nil" w:color="auto" w:fill="auto"/>
                <w:rtl w:val="0"/>
              </w:rPr>
              <w:t xml:space="preserve">lete </w:t>
            </w:r>
            <w:r>
              <w:rPr>
                <w:rStyle w:val="Egyik sem"/>
                <w:rFonts w:ascii="Times Roman" w:hAnsi="Times Roman" w:hint="default"/>
                <w:i w:val="1"/>
                <w:i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Roman" w:hAnsi="Times Roman"/>
                <w:i w:val="1"/>
                <w:iCs w:val="1"/>
                <w:shd w:val="nil" w:color="auto" w:fill="auto"/>
                <w:rtl w:val="0"/>
              </w:rPr>
              <w:t>s gyakorlata 2</w:t>
            </w:r>
            <w:r>
              <w:rPr>
                <w:rStyle w:val="Egyik sem"/>
                <w:rFonts w:ascii="Times Roman" w:hAnsi="Times Roman" w:hint="default"/>
                <w:i w:val="1"/>
                <w:iCs w:val="1"/>
                <w:shd w:val="nil" w:color="auto" w:fill="auto"/>
                <w:rtl w:val="0"/>
              </w:rPr>
              <w:t>–</w:t>
            </w:r>
            <w:r>
              <w:rPr>
                <w:rStyle w:val="Egyik sem"/>
                <w:rFonts w:ascii="Times Roman" w:hAnsi="Times Roman"/>
                <w:i w:val="1"/>
                <w:iCs w:val="1"/>
                <w:shd w:val="nil" w:color="auto" w:fill="auto"/>
                <w:rtl w:val="0"/>
              </w:rPr>
              <w:t>3. k</w:t>
            </w:r>
            <w:r>
              <w:rPr>
                <w:rStyle w:val="Egyik sem"/>
                <w:rFonts w:ascii="Times Roman" w:hAnsi="Times Roman" w:hint="default"/>
                <w:i w:val="1"/>
                <w:iCs w:val="1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rFonts w:ascii="Times Roman" w:hAnsi="Times Roman"/>
                <w:i w:val="1"/>
                <w:iCs w:val="1"/>
                <w:shd w:val="nil" w:color="auto" w:fill="auto"/>
                <w:rtl w:val="0"/>
              </w:rPr>
              <w:t>tet. Szoci</w:t>
            </w:r>
            <w:r>
              <w:rPr>
                <w:rStyle w:val="Egyik sem"/>
                <w:rFonts w:ascii="Times Roman" w:hAnsi="Times Roman" w:hint="default"/>
                <w:i w:val="1"/>
                <w:iCs w:val="1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Roman" w:hAnsi="Times Roman"/>
                <w:i w:val="1"/>
                <w:iCs w:val="1"/>
                <w:shd w:val="nil" w:color="auto" w:fill="auto"/>
                <w:rtl w:val="0"/>
              </w:rPr>
              <w:t>lis munka egy</w:t>
            </w:r>
            <w:r>
              <w:rPr>
                <w:rStyle w:val="Egyik sem"/>
                <w:rFonts w:ascii="Times Roman" w:hAnsi="Times Roman" w:hint="default"/>
                <w:i w:val="1"/>
                <w:i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Roman" w:hAnsi="Times Roman"/>
                <w:i w:val="1"/>
                <w:iCs w:val="1"/>
                <w:shd w:val="nil" w:color="auto" w:fill="auto"/>
                <w:rtl w:val="0"/>
              </w:rPr>
              <w:t xml:space="preserve">nekkel </w:t>
            </w:r>
            <w:r>
              <w:rPr>
                <w:rStyle w:val="Egyik sem"/>
                <w:rFonts w:ascii="Times Roman" w:hAnsi="Times Roman" w:hint="default"/>
                <w:i w:val="1"/>
                <w:i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Roman" w:hAnsi="Times Roman"/>
                <w:i w:val="1"/>
                <w:iCs w:val="1"/>
                <w:shd w:val="nil" w:color="auto" w:fill="auto"/>
                <w:rtl w:val="0"/>
              </w:rPr>
              <w:t>s csal</w:t>
            </w:r>
            <w:r>
              <w:rPr>
                <w:rStyle w:val="Egyik sem"/>
                <w:rFonts w:ascii="Times Roman" w:hAnsi="Times Roman" w:hint="default"/>
                <w:i w:val="1"/>
                <w:iCs w:val="1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Roman" w:hAnsi="Times Roman"/>
                <w:i w:val="1"/>
                <w:iCs w:val="1"/>
                <w:shd w:val="nil" w:color="auto" w:fill="auto"/>
                <w:rtl w:val="0"/>
              </w:rPr>
              <w:t xml:space="preserve">dokkal </w:t>
            </w:r>
            <w:r>
              <w:rPr>
                <w:rStyle w:val="Egyik sem"/>
                <w:rFonts w:ascii="Times Roman" w:hAnsi="Times Roman" w:hint="default"/>
                <w:i w:val="1"/>
                <w:iCs w:val="1"/>
                <w:shd w:val="nil" w:color="auto" w:fill="auto"/>
                <w:rtl w:val="0"/>
              </w:rPr>
              <w:t xml:space="preserve">– </w:t>
            </w:r>
            <w:r>
              <w:rPr>
                <w:rStyle w:val="Egyik sem"/>
                <w:rFonts w:ascii="Times Roman" w:hAnsi="Times Roman"/>
                <w:i w:val="1"/>
                <w:iCs w:val="1"/>
                <w:shd w:val="nil" w:color="auto" w:fill="auto"/>
                <w:rtl w:val="0"/>
              </w:rPr>
              <w:t>esetmunka / K</w:t>
            </w:r>
            <w:r>
              <w:rPr>
                <w:rStyle w:val="Egyik sem"/>
                <w:rFonts w:ascii="Times Roman" w:hAnsi="Times Roman" w:hint="default"/>
                <w:i w:val="1"/>
                <w:iCs w:val="1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rFonts w:ascii="Times Roman" w:hAnsi="Times Roman"/>
                <w:i w:val="1"/>
                <w:iCs w:val="1"/>
                <w:shd w:val="nil" w:color="auto" w:fill="auto"/>
                <w:rtl w:val="0"/>
              </w:rPr>
              <w:t>z</w:t>
            </w:r>
            <w:r>
              <w:rPr>
                <w:rStyle w:val="Egyik sem"/>
                <w:rFonts w:ascii="Times Roman" w:hAnsi="Times Roman" w:hint="default"/>
                <w:i w:val="1"/>
                <w:iCs w:val="1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rFonts w:ascii="Times Roman" w:hAnsi="Times Roman"/>
                <w:i w:val="1"/>
                <w:iCs w:val="1"/>
                <w:shd w:val="nil" w:color="auto" w:fill="auto"/>
                <w:rtl w:val="0"/>
              </w:rPr>
              <w:t>ss</w:t>
            </w:r>
            <w:r>
              <w:rPr>
                <w:rStyle w:val="Egyik sem"/>
                <w:rFonts w:ascii="Times Roman" w:hAnsi="Times Roman" w:hint="default"/>
                <w:i w:val="1"/>
                <w:i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Roman" w:hAnsi="Times Roman"/>
                <w:i w:val="1"/>
                <w:iCs w:val="1"/>
                <w:shd w:val="nil" w:color="auto" w:fill="auto"/>
                <w:rtl w:val="0"/>
              </w:rPr>
              <w:t>gi szoci</w:t>
            </w:r>
            <w:r>
              <w:rPr>
                <w:rStyle w:val="Egyik sem"/>
                <w:rFonts w:ascii="Times Roman" w:hAnsi="Times Roman" w:hint="default"/>
                <w:i w:val="1"/>
                <w:iCs w:val="1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Roman" w:hAnsi="Times Roman"/>
                <w:i w:val="1"/>
                <w:iCs w:val="1"/>
                <w:shd w:val="nil" w:color="auto" w:fill="auto"/>
                <w:rtl w:val="0"/>
              </w:rPr>
              <w:t>lis munka</w:t>
            </w:r>
            <w:r>
              <w:rPr>
                <w:rStyle w:val="Egyik sem"/>
                <w:rFonts w:ascii="Times Roman" w:hAnsi="Times Roman"/>
                <w:shd w:val="nil" w:color="auto" w:fill="auto"/>
                <w:rtl w:val="0"/>
                <w:lang w:val="de-DE"/>
              </w:rPr>
              <w:t>. Semmelweis Kiad</w:t>
            </w:r>
            <w:r>
              <w:rPr>
                <w:rStyle w:val="Egyik sem"/>
                <w:rFonts w:ascii="Times Roman" w:hAnsi="Times Roman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rFonts w:ascii="Times Roman" w:hAnsi="Times Roman"/>
                <w:shd w:val="nil" w:color="auto" w:fill="auto"/>
                <w:rtl w:val="0"/>
              </w:rPr>
              <w:t>, Budapest.</w:t>
            </w:r>
          </w:p>
          <w:p>
            <w:pPr>
              <w:pStyle w:val="Alapértelmezet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Egyik sem"/>
                <w:rFonts w:ascii="Times Roman" w:hAnsi="Times Roman"/>
                <w:shd w:val="nil" w:color="auto" w:fill="auto"/>
                <w:rtl w:val="0"/>
              </w:rPr>
              <w:t>Hegyesi G., Kozma J., Szilv</w:t>
            </w:r>
            <w:r>
              <w:rPr>
                <w:rStyle w:val="Egyik sem"/>
                <w:rFonts w:ascii="Times Roman" w:hAnsi="Times Roman" w:hint="default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Roman" w:hAnsi="Times Roman"/>
                <w:shd w:val="nil" w:color="auto" w:fill="auto"/>
                <w:rtl w:val="0"/>
              </w:rPr>
              <w:t>si L., Talyig</w:t>
            </w:r>
            <w:r>
              <w:rPr>
                <w:rStyle w:val="Egyik sem"/>
                <w:rFonts w:ascii="Times Roman" w:hAnsi="Times Roman" w:hint="default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Roman" w:hAnsi="Times Roman"/>
                <w:shd w:val="nil" w:color="auto" w:fill="auto"/>
                <w:rtl w:val="0"/>
              </w:rPr>
              <w:t xml:space="preserve">s K. (szerk.) (1999): </w:t>
            </w:r>
            <w:r>
              <w:rPr>
                <w:rStyle w:val="Egyik sem"/>
                <w:rFonts w:ascii="Times Roman" w:hAnsi="Times Roman"/>
                <w:i w:val="1"/>
                <w:iCs w:val="1"/>
                <w:shd w:val="nil" w:color="auto" w:fill="auto"/>
                <w:rtl w:val="0"/>
              </w:rPr>
              <w:t>A szoci</w:t>
            </w:r>
            <w:r>
              <w:rPr>
                <w:rStyle w:val="Egyik sem"/>
                <w:rFonts w:ascii="Times Roman" w:hAnsi="Times Roman" w:hint="default"/>
                <w:i w:val="1"/>
                <w:iCs w:val="1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Roman" w:hAnsi="Times Roman"/>
                <w:i w:val="1"/>
                <w:iCs w:val="1"/>
                <w:shd w:val="nil" w:color="auto" w:fill="auto"/>
                <w:rtl w:val="0"/>
              </w:rPr>
              <w:t>lis munka elm</w:t>
            </w:r>
            <w:r>
              <w:rPr>
                <w:rStyle w:val="Egyik sem"/>
                <w:rFonts w:ascii="Times Roman" w:hAnsi="Times Roman" w:hint="default"/>
                <w:i w:val="1"/>
                <w:i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Roman" w:hAnsi="Times Roman"/>
                <w:i w:val="1"/>
                <w:iCs w:val="1"/>
                <w:shd w:val="nil" w:color="auto" w:fill="auto"/>
                <w:rtl w:val="0"/>
              </w:rPr>
              <w:t xml:space="preserve">lete </w:t>
            </w:r>
            <w:r>
              <w:rPr>
                <w:rStyle w:val="Egyik sem"/>
                <w:rFonts w:ascii="Times Roman" w:hAnsi="Times Roman" w:hint="default"/>
                <w:i w:val="1"/>
                <w:i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Roman" w:hAnsi="Times Roman"/>
                <w:i w:val="1"/>
                <w:iCs w:val="1"/>
                <w:shd w:val="nil" w:color="auto" w:fill="auto"/>
                <w:rtl w:val="0"/>
              </w:rPr>
              <w:t>s gyakorlata 4. k</w:t>
            </w:r>
            <w:r>
              <w:rPr>
                <w:rStyle w:val="Egyik sem"/>
                <w:rFonts w:ascii="Times Roman" w:hAnsi="Times Roman" w:hint="default"/>
                <w:i w:val="1"/>
                <w:iCs w:val="1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rFonts w:ascii="Times Roman" w:hAnsi="Times Roman"/>
                <w:i w:val="1"/>
                <w:iCs w:val="1"/>
                <w:shd w:val="nil" w:color="auto" w:fill="auto"/>
                <w:rtl w:val="0"/>
              </w:rPr>
              <w:t>tet. Szoci</w:t>
            </w:r>
            <w:r>
              <w:rPr>
                <w:rStyle w:val="Egyik sem"/>
                <w:rFonts w:ascii="Times Roman" w:hAnsi="Times Roman" w:hint="default"/>
                <w:i w:val="1"/>
                <w:iCs w:val="1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Roman" w:hAnsi="Times Roman"/>
                <w:i w:val="1"/>
                <w:iCs w:val="1"/>
                <w:shd w:val="nil" w:color="auto" w:fill="auto"/>
                <w:rtl w:val="0"/>
              </w:rPr>
              <w:t>lis munka csoportokkal</w:t>
            </w:r>
            <w:r>
              <w:rPr>
                <w:rStyle w:val="Egyik sem"/>
                <w:rFonts w:ascii="Times Roman" w:hAnsi="Times Roman"/>
                <w:shd w:val="nil" w:color="auto" w:fill="auto"/>
                <w:rtl w:val="0"/>
              </w:rPr>
              <w:t>. B</w:t>
            </w:r>
            <w:r>
              <w:rPr>
                <w:rStyle w:val="Egyik sem"/>
                <w:rFonts w:ascii="Times Roman" w:hAnsi="Times Roman" w:hint="default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Roman" w:hAnsi="Times Roman"/>
                <w:shd w:val="nil" w:color="auto" w:fill="auto"/>
                <w:rtl w:val="0"/>
              </w:rPr>
              <w:t>rczi Guszt</w:t>
            </w:r>
            <w:r>
              <w:rPr>
                <w:rStyle w:val="Egyik sem"/>
                <w:rFonts w:ascii="Times Roman" w:hAnsi="Times Roman" w:hint="default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Roman" w:hAnsi="Times Roman"/>
                <w:shd w:val="nil" w:color="auto" w:fill="auto"/>
                <w:rtl w:val="0"/>
              </w:rPr>
              <w:t>v Tan</w:t>
            </w:r>
            <w:r>
              <w:rPr>
                <w:rStyle w:val="Egyik sem"/>
                <w:rFonts w:ascii="Times Roman" w:hAnsi="Times Roman" w:hint="default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Roman" w:hAnsi="Times Roman"/>
                <w:shd w:val="nil" w:color="auto" w:fill="auto"/>
                <w:rtl w:val="0"/>
              </w:rPr>
              <w:t>rk</w:t>
            </w:r>
            <w:r>
              <w:rPr>
                <w:rStyle w:val="Egyik sem"/>
                <w:rFonts w:ascii="Times Roman" w:hAnsi="Times Roman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Roman" w:hAnsi="Times Roman"/>
                <w:shd w:val="nil" w:color="auto" w:fill="auto"/>
                <w:rtl w:val="0"/>
              </w:rPr>
              <w:t>pz</w:t>
            </w:r>
            <w:r>
              <w:rPr>
                <w:rStyle w:val="Egyik sem"/>
                <w:rFonts w:ascii="Times Roman" w:hAnsi="Times Roman" w:hint="default"/>
                <w:shd w:val="nil" w:color="auto" w:fill="auto"/>
                <w:rtl w:val="0"/>
              </w:rPr>
              <w:t xml:space="preserve">ő </w:t>
            </w:r>
            <w:r>
              <w:rPr>
                <w:rStyle w:val="Egyik sem"/>
                <w:rFonts w:ascii="Times Roman" w:hAnsi="Times Roman"/>
                <w:shd w:val="nil" w:color="auto" w:fill="auto"/>
                <w:rtl w:val="0"/>
              </w:rPr>
              <w:t>F</w:t>
            </w:r>
            <w:r>
              <w:rPr>
                <w:rStyle w:val="Egyik sem"/>
                <w:rFonts w:ascii="Times Roman" w:hAnsi="Times Roman" w:hint="default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rFonts w:ascii="Times Roman" w:hAnsi="Times Roman"/>
                <w:shd w:val="nil" w:color="auto" w:fill="auto"/>
                <w:rtl w:val="0"/>
              </w:rPr>
              <w:t>iskola, Budapest.</w:t>
            </w:r>
            <w:r>
              <w:rPr>
                <w:rStyle w:val="Egyik sem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620" w:hRule="atLeast"/>
        </w:trPr>
        <w:tc>
          <w:tcPr>
            <w:tcW w:type="dxa" w:w="2407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"/>
            </w:pPr>
            <w:r>
              <w:rPr>
                <w:rStyle w:val="Egyik sem"/>
                <w:shd w:val="nil" w:color="auto" w:fill="auto"/>
                <w:rtl w:val="0"/>
              </w:rPr>
              <w:t>Ismeretek ellen</w:t>
            </w:r>
            <w:r>
              <w:rPr>
                <w:rStyle w:val="Egyik sem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hd w:val="nil" w:color="auto" w:fill="auto"/>
                <w:rtl w:val="0"/>
              </w:rPr>
              <w:t>rz</w:t>
            </w:r>
            <w:r>
              <w:rPr>
                <w:rStyle w:val="Egyik sem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hd w:val="nil" w:color="auto" w:fill="auto"/>
                <w:rtl w:val="0"/>
              </w:rPr>
              <w:t>nek m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hd w:val="nil" w:color="auto" w:fill="auto"/>
                <w:rtl w:val="0"/>
              </w:rPr>
              <w:t>dja</w:t>
            </w:r>
          </w:p>
        </w:tc>
        <w:tc>
          <w:tcPr>
            <w:tcW w:type="dxa" w:w="7224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"/>
            </w:pP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r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sbeli vizsga</w:t>
            </w:r>
          </w:p>
        </w:tc>
      </w:tr>
      <w:tr>
        <w:tblPrEx>
          <w:shd w:val="clear" w:color="auto" w:fill="ced7e7"/>
        </w:tblPrEx>
        <w:trPr>
          <w:trHeight w:val="635" w:hRule="atLeast"/>
        </w:trPr>
        <w:tc>
          <w:tcPr>
            <w:tcW w:type="dxa" w:w="2407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"/>
            </w:pPr>
            <w:r>
              <w:rPr>
                <w:rStyle w:val="Egyik sem"/>
                <w:shd w:val="nil" w:color="auto" w:fill="auto"/>
                <w:rtl w:val="0"/>
                <w:lang w:val="it-IT"/>
              </w:rPr>
              <w:t>Tant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>rgy t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>rgyi k</w:t>
            </w:r>
            <w:r>
              <w:rPr>
                <w:rStyle w:val="Egyik sem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hd w:val="nil" w:color="auto" w:fill="auto"/>
                <w:rtl w:val="0"/>
              </w:rPr>
              <w:t>vetelm</w:t>
            </w:r>
            <w:r>
              <w:rPr>
                <w:rStyle w:val="Egyik sem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hd w:val="nil" w:color="auto" w:fill="auto"/>
                <w:rtl w:val="0"/>
              </w:rPr>
              <w:t>nyei</w:t>
            </w:r>
          </w:p>
        </w:tc>
        <w:tc>
          <w:tcPr>
            <w:tcW w:type="dxa" w:w="7224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Tanterem, projektor, laptop</w:t>
            </w:r>
          </w:p>
        </w:tc>
      </w:tr>
    </w:tbl>
    <w:p>
      <w:pPr>
        <w:pStyle w:val="Normál"/>
        <w:widowControl w:val="0"/>
        <w:ind w:left="108" w:hanging="108"/>
      </w:pPr>
      <w:r/>
    </w:p>
    <w:sectPr>
      <w:headerReference w:type="default" r:id="rId4"/>
      <w:footerReference w:type="default" r:id="rId5"/>
      <w:pgSz w:w="11900" w:h="16840" w:orient="portrait"/>
      <w:pgMar w:top="1418" w:right="1134" w:bottom="993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magyar" w:val="‘“(〔[{〈《「『【⦅〘〖«〝︵︷︹︻︽︿﹁﹃﹇﹙﹛﹝｢"/>
  <w:noLineBreaksBefore w:lang="magyar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ejléc és lábléc">
    <w:name w:val="Fejléc és lábléc"/>
    <w:next w:val="Fejléc és lábléc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ál">
    <w:name w:val="Normál"/>
    <w:next w:val="Normá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Egyik sem">
    <w:name w:val="Egyik sem"/>
    <w:rPr>
      <w:lang w:val="it-IT"/>
    </w:rPr>
  </w:style>
  <w:style w:type="paragraph" w:styleId="Alapértelmezett">
    <w:name w:val="Alapértelmezett"/>
    <w:next w:val="Alapértelmezet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