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ABD6" w14:textId="77777777" w:rsidR="0044503E" w:rsidRPr="000B1860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z w:val="18"/>
          <w:szCs w:val="18"/>
          <w:shd w:val="clear" w:color="auto" w:fill="FFFFFF" w:themeFill="background1"/>
        </w:rPr>
      </w:pPr>
      <w:r w:rsidRPr="000B1860">
        <w:rPr>
          <w:noProof/>
          <w:sz w:val="18"/>
          <w:szCs w:val="18"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 wp14:anchorId="0EA06925" wp14:editId="3AEE7933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AF60E" w14:textId="77777777" w:rsidR="00840562" w:rsidRPr="000B1860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18"/>
          <w:szCs w:val="18"/>
          <w:shd w:val="clear" w:color="auto" w:fill="FFFFFF" w:themeFill="background1"/>
        </w:rPr>
      </w:pPr>
      <w:r w:rsidRPr="000B1860">
        <w:rPr>
          <w:b/>
          <w:bCs/>
          <w:caps/>
          <w:sz w:val="18"/>
          <w:szCs w:val="18"/>
          <w:shd w:val="clear" w:color="auto" w:fill="FFFFFF" w:themeFill="background1"/>
        </w:rPr>
        <w:t>Wesley János Lelkészképző Főiskola</w:t>
      </w:r>
    </w:p>
    <w:p w14:paraId="41EE2B3C" w14:textId="77777777" w:rsidR="00840562" w:rsidRPr="000B1860" w:rsidRDefault="00840562" w:rsidP="00FC28B6">
      <w:pPr>
        <w:pStyle w:val="Cmsor4"/>
        <w:ind w:right="0"/>
        <w:jc w:val="center"/>
        <w:rPr>
          <w:caps/>
          <w:sz w:val="18"/>
          <w:szCs w:val="18"/>
          <w:shd w:val="clear" w:color="auto" w:fill="FFFFFF" w:themeFill="background1"/>
        </w:rPr>
      </w:pPr>
      <w:r w:rsidRPr="000B1860">
        <w:rPr>
          <w:caps/>
          <w:sz w:val="18"/>
          <w:szCs w:val="18"/>
          <w:shd w:val="clear" w:color="auto" w:fill="FFFFFF" w:themeFill="background1"/>
        </w:rPr>
        <w:t>Szociális munka szak</w:t>
      </w:r>
    </w:p>
    <w:p w14:paraId="68FD86D1" w14:textId="77777777" w:rsidR="00FC28B6" w:rsidRPr="000B1860" w:rsidRDefault="00FC28B6" w:rsidP="00BD4204">
      <w:pPr>
        <w:jc w:val="center"/>
        <w:rPr>
          <w:sz w:val="18"/>
          <w:szCs w:val="18"/>
          <w:shd w:val="clear" w:color="auto" w:fill="FFFFFF" w:themeFill="background1"/>
        </w:rPr>
      </w:pPr>
    </w:p>
    <w:p w14:paraId="612A00F3" w14:textId="77777777" w:rsidR="00FC28B6" w:rsidRPr="000B1860" w:rsidRDefault="00FC28B6" w:rsidP="00BD4204">
      <w:pPr>
        <w:jc w:val="center"/>
        <w:rPr>
          <w:sz w:val="18"/>
          <w:szCs w:val="18"/>
          <w:shd w:val="clear" w:color="auto" w:fill="FFFFFF" w:themeFill="background1"/>
        </w:rPr>
      </w:pPr>
    </w:p>
    <w:p w14:paraId="2373623D" w14:textId="6B28EBA2" w:rsidR="00840562" w:rsidRPr="000B1860" w:rsidRDefault="000B1860" w:rsidP="00BD4204">
      <w:pPr>
        <w:jc w:val="center"/>
        <w:rPr>
          <w:sz w:val="18"/>
          <w:szCs w:val="18"/>
          <w:shd w:val="clear" w:color="auto" w:fill="FFFFFF" w:themeFill="background1"/>
        </w:rPr>
      </w:pPr>
      <w:r>
        <w:rPr>
          <w:sz w:val="18"/>
          <w:szCs w:val="18"/>
          <w:shd w:val="clear" w:color="auto" w:fill="FFFFFF" w:themeFill="background1"/>
        </w:rPr>
        <w:t>TANTÁ</w:t>
      </w:r>
      <w:r w:rsidR="00BD4204" w:rsidRPr="000B1860">
        <w:rPr>
          <w:sz w:val="18"/>
          <w:szCs w:val="18"/>
          <w:shd w:val="clear" w:color="auto" w:fill="FFFFFF" w:themeFill="background1"/>
        </w:rPr>
        <w:t>RGYI ADATLAP</w:t>
      </w:r>
    </w:p>
    <w:p w14:paraId="1C8C9095" w14:textId="77777777" w:rsidR="00BD4204" w:rsidRPr="000B1860" w:rsidRDefault="00BD4204" w:rsidP="00BD4204">
      <w:pPr>
        <w:suppressAutoHyphens/>
        <w:rPr>
          <w:color w:val="333399"/>
          <w:sz w:val="22"/>
          <w:szCs w:val="2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0B1860" w14:paraId="3D292F87" w14:textId="77777777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937679" w14:textId="2AEC87DF" w:rsidR="00BD4204" w:rsidRPr="000B1860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204CE5" w:rsidRPr="000B1860">
              <w:rPr>
                <w:b/>
                <w:sz w:val="22"/>
                <w:szCs w:val="22"/>
                <w:shd w:val="clear" w:color="auto" w:fill="FFFFFF" w:themeFill="background1"/>
              </w:rPr>
              <w:t>SMAV475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34F1B3" w14:textId="75BCEED5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204CE5" w:rsidRPr="000B1860">
              <w:rPr>
                <w:b/>
                <w:sz w:val="22"/>
                <w:szCs w:val="22"/>
                <w:shd w:val="clear" w:color="auto" w:fill="FFFFFF" w:themeFill="background1"/>
              </w:rPr>
              <w:t>Krízis és Traumamenedzsment</w:t>
            </w:r>
          </w:p>
        </w:tc>
      </w:tr>
      <w:tr w:rsidR="00BD4204" w:rsidRPr="000B1860" w14:paraId="10079108" w14:textId="77777777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111D2A" w14:textId="43BAEC9F" w:rsidR="00BD4204" w:rsidRPr="000B1860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választható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98CD44" w14:textId="60E7F296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Kreditértéke:</w:t>
            </w:r>
            <w:r w:rsidR="00204CE5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3</w:t>
            </w:r>
          </w:p>
        </w:tc>
      </w:tr>
      <w:tr w:rsidR="00BD4204" w:rsidRPr="000B1860" w14:paraId="5D0FE854" w14:textId="7777777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53A5E5" w14:textId="77777777" w:rsidR="00BD4204" w:rsidRPr="000B1860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(kredit%)</w:t>
            </w:r>
          </w:p>
        </w:tc>
      </w:tr>
      <w:tr w:rsidR="00BD4204" w:rsidRPr="000B1860" w14:paraId="245B0E99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50C9D0" w14:textId="46343B84" w:rsidR="00BD4204" w:rsidRPr="000B1860" w:rsidRDefault="00BD4204" w:rsidP="000B1860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0B1860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0B1860" w:rsidRPr="000B1860">
              <w:rPr>
                <w:b/>
                <w:sz w:val="22"/>
                <w:szCs w:val="22"/>
                <w:shd w:val="clear" w:color="auto" w:fill="FFFFFF" w:themeFill="background1"/>
              </w:rPr>
              <w:t>szeminárium</w:t>
            </w:r>
          </w:p>
        </w:tc>
      </w:tr>
      <w:tr w:rsidR="00BD4204" w:rsidRPr="000B1860" w14:paraId="7D3DEC9E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4BDBD9" w14:textId="60406673" w:rsidR="00BD4204" w:rsidRPr="000B1860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(hányadik félév):</w:t>
            </w:r>
            <w:r w:rsidR="005F724D" w:rsidRPr="000B186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5F724D" w:rsidRPr="000B5081">
              <w:rPr>
                <w:b/>
                <w:sz w:val="22"/>
                <w:szCs w:val="22"/>
                <w:shd w:val="clear" w:color="auto" w:fill="FFFFFF" w:themeFill="background1"/>
              </w:rPr>
              <w:t>VI. félév</w:t>
            </w:r>
          </w:p>
        </w:tc>
      </w:tr>
      <w:tr w:rsidR="00BD4204" w:rsidRPr="000B1860" w14:paraId="1937C4F5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AB72F7" w14:textId="77777777" w:rsidR="00BD4204" w:rsidRPr="000B1860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14:paraId="0B665A74" w14:textId="6C6AC930" w:rsidR="00BD4204" w:rsidRPr="000B1860" w:rsidRDefault="000B1860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nappali tagozaton</w:t>
            </w:r>
            <w:r w:rsidR="005F724D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D4204"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2 tanóra/</w:t>
            </w:r>
            <w:r w:rsidR="00BD4204" w:rsidRPr="000B1860">
              <w:rPr>
                <w:b/>
                <w:sz w:val="22"/>
                <w:szCs w:val="22"/>
                <w:shd w:val="clear" w:color="auto" w:fill="FFFFFF" w:themeFill="background1"/>
              </w:rPr>
              <w:t>hét</w:t>
            </w:r>
          </w:p>
          <w:p w14:paraId="70A8DD1E" w14:textId="1D61C749" w:rsidR="00BD4204" w:rsidRPr="000B1860" w:rsidRDefault="00BD4204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levelező tagozaton</w:t>
            </w:r>
            <w:r w:rsidR="005F724D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12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tanóra/félév</w:t>
            </w:r>
          </w:p>
        </w:tc>
      </w:tr>
      <w:tr w:rsidR="00BD4204" w:rsidRPr="000B1860" w14:paraId="07375BC1" w14:textId="77777777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8BA4A1" w14:textId="136DB632" w:rsidR="00BD4204" w:rsidRPr="000B1860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0B1860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0A2932" w:rsidRPr="000B5081">
              <w:rPr>
                <w:b/>
                <w:sz w:val="22"/>
                <w:szCs w:val="22"/>
                <w:shd w:val="clear" w:color="auto" w:fill="FFFFFF" w:themeFill="background1"/>
              </w:rPr>
              <w:t>esetismertetés</w:t>
            </w:r>
          </w:p>
        </w:tc>
      </w:tr>
      <w:tr w:rsidR="00BD4204" w:rsidRPr="000B1860" w14:paraId="6E792A85" w14:textId="77777777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C7B57B" w14:textId="1DBACCDE" w:rsidR="00BD4204" w:rsidRPr="000B1860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módja (vizsga/évközi ellenőrzés</w:t>
            </w:r>
            <w:bookmarkStart w:id="0" w:name="_GoBack"/>
            <w:bookmarkEnd w:id="0"/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/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0B1860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5F724D" w:rsidRPr="000B5081">
              <w:rPr>
                <w:b/>
                <w:sz w:val="22"/>
                <w:szCs w:val="22"/>
                <w:shd w:val="clear" w:color="auto" w:fill="FFFFFF" w:themeFill="background1"/>
              </w:rPr>
              <w:t>rövid, 1-5 oldalas beadandó</w:t>
            </w:r>
          </w:p>
          <w:p w14:paraId="158A1CA2" w14:textId="11C9C6EC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0B1860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5F724D" w:rsidRPr="000B1860">
              <w:rPr>
                <w:b/>
                <w:sz w:val="22"/>
                <w:szCs w:val="22"/>
                <w:shd w:val="clear" w:color="auto" w:fill="FFFFFF" w:themeFill="background1"/>
              </w:rPr>
              <w:t>nem releváns</w:t>
            </w:r>
          </w:p>
        </w:tc>
      </w:tr>
      <w:tr w:rsidR="00BD4204" w:rsidRPr="000B1860" w14:paraId="6052D2DA" w14:textId="7777777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612EF2" w14:textId="77777777" w:rsidR="00BD4204" w:rsidRPr="000B1860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0B1860" w14:paraId="33E455B9" w14:textId="77777777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6FE656" w14:textId="1ED96C16" w:rsidR="00BD4204" w:rsidRPr="000B1860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5F724D" w:rsidRPr="000B1860">
              <w:rPr>
                <w:sz w:val="22"/>
                <w:szCs w:val="22"/>
                <w:shd w:val="clear" w:color="auto" w:fill="FFFFFF" w:themeFill="background1"/>
              </w:rPr>
              <w:t xml:space="preserve"> nem releváns</w:t>
            </w:r>
          </w:p>
        </w:tc>
      </w:tr>
    </w:tbl>
    <w:p w14:paraId="59B963EF" w14:textId="77777777" w:rsidR="00BD4204" w:rsidRPr="000B1860" w:rsidRDefault="00BD4204" w:rsidP="00BD4204">
      <w:pPr>
        <w:suppressAutoHyphens/>
        <w:rPr>
          <w:sz w:val="22"/>
          <w:szCs w:val="2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BD4204" w:rsidRPr="000B1860" w14:paraId="66EE97CD" w14:textId="77777777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3BBDD6" w14:textId="77777777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0B1860" w14:paraId="14D8002A" w14:textId="77777777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5742C82" w14:textId="095F3049" w:rsidR="0065122B" w:rsidRPr="000B1860" w:rsidRDefault="0065122B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Biztonságos hely</w:t>
            </w:r>
          </w:p>
          <w:p w14:paraId="259C7F40" w14:textId="74C99C0A" w:rsidR="00BD4204" w:rsidRPr="000B1860" w:rsidRDefault="0065122B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Bevezetés a traumába- rövid történeti áttekintés</w:t>
            </w:r>
          </w:p>
          <w:p w14:paraId="6F7A7C77" w14:textId="611E67C0" w:rsidR="0065122B" w:rsidRPr="000B1860" w:rsidRDefault="0065122B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Traumatikus események </w:t>
            </w:r>
            <w:r w:rsidR="008278C3" w:rsidRPr="000B1860">
              <w:rPr>
                <w:sz w:val="22"/>
                <w:szCs w:val="22"/>
                <w:shd w:val="clear" w:color="auto" w:fill="FFFFFF" w:themeFill="background1"/>
              </w:rPr>
              <w:t xml:space="preserve">hatása a </w:t>
            </w:r>
            <w:r w:rsidR="004075F1" w:rsidRPr="000B1860">
              <w:rPr>
                <w:sz w:val="22"/>
                <w:szCs w:val="22"/>
                <w:shd w:val="clear" w:color="auto" w:fill="FFFFFF" w:themeFill="background1"/>
              </w:rPr>
              <w:t xml:space="preserve">testi és pszichológiai </w:t>
            </w:r>
            <w:r w:rsidR="008278C3" w:rsidRPr="000B1860">
              <w:rPr>
                <w:sz w:val="22"/>
                <w:szCs w:val="22"/>
                <w:shd w:val="clear" w:color="auto" w:fill="FFFFFF" w:themeFill="background1"/>
              </w:rPr>
              <w:t>működésre</w:t>
            </w:r>
          </w:p>
          <w:p w14:paraId="09114895" w14:textId="70FF734A" w:rsidR="00092768" w:rsidRPr="000B1860" w:rsidRDefault="005A0977" w:rsidP="00D021D8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Poszt traumás stres</w:t>
            </w:r>
            <w:r w:rsidR="00D021D8" w:rsidRPr="000B1860">
              <w:rPr>
                <w:sz w:val="22"/>
                <w:szCs w:val="22"/>
                <w:shd w:val="clear" w:color="auto" w:fill="FFFFFF" w:themeFill="background1"/>
              </w:rPr>
              <w:t>s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z zavar</w:t>
            </w:r>
            <w:r w:rsidR="008278C3" w:rsidRPr="000B1860">
              <w:rPr>
                <w:sz w:val="22"/>
                <w:szCs w:val="22"/>
                <w:shd w:val="clear" w:color="auto" w:fill="FFFFFF" w:themeFill="background1"/>
              </w:rPr>
              <w:t>, akut stre</w:t>
            </w:r>
            <w:r w:rsidR="00D021D8" w:rsidRPr="000B1860">
              <w:rPr>
                <w:sz w:val="22"/>
                <w:szCs w:val="22"/>
                <w:shd w:val="clear" w:color="auto" w:fill="FFFFFF" w:themeFill="background1"/>
              </w:rPr>
              <w:t>ssz zavar</w:t>
            </w:r>
          </w:p>
          <w:p w14:paraId="12F6DFBD" w14:textId="7977FF01" w:rsidR="00D021D8" w:rsidRPr="000B1860" w:rsidRDefault="00D021D8" w:rsidP="00D021D8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Krízisintervenciók</w:t>
            </w:r>
          </w:p>
          <w:p w14:paraId="643AA783" w14:textId="5136DDA8" w:rsidR="005A0977" w:rsidRPr="000B1860" w:rsidRDefault="005A0977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Pszichológiai elsősegély</w:t>
            </w:r>
          </w:p>
          <w:p w14:paraId="40E24F45" w14:textId="009A8D24" w:rsidR="00D021D8" w:rsidRPr="000B1860" w:rsidRDefault="00D021D8" w:rsidP="00D021D8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Csoportműködés krízis idején</w:t>
            </w:r>
          </w:p>
          <w:p w14:paraId="35DC90F7" w14:textId="278A1188" w:rsidR="008278C3" w:rsidRPr="000B1860" w:rsidRDefault="00042822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Poszt- traumás növekedés</w:t>
            </w:r>
          </w:p>
          <w:p w14:paraId="76CF5CEE" w14:textId="23EAC955" w:rsidR="00042822" w:rsidRPr="000B1860" w:rsidRDefault="00042822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Csoportműködés krízis idején</w:t>
            </w:r>
          </w:p>
          <w:p w14:paraId="73BD3875" w14:textId="37A2D700" w:rsidR="005A0977" w:rsidRPr="000B1860" w:rsidRDefault="005A0977" w:rsidP="0030578C">
            <w:pPr>
              <w:pStyle w:val="Listaszerbekezds"/>
              <w:numPr>
                <w:ilvl w:val="0"/>
                <w:numId w:val="15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Másodlagos </w:t>
            </w:r>
            <w:proofErr w:type="spellStart"/>
            <w:r w:rsidRPr="000B1860">
              <w:rPr>
                <w:sz w:val="22"/>
                <w:szCs w:val="22"/>
                <w:shd w:val="clear" w:color="auto" w:fill="FFFFFF" w:themeFill="background1"/>
              </w:rPr>
              <w:t>traumatizáció</w:t>
            </w:r>
            <w:proofErr w:type="spellEnd"/>
          </w:p>
          <w:p w14:paraId="6A42843D" w14:textId="461EA1AB" w:rsidR="005A0977" w:rsidRPr="000B1860" w:rsidRDefault="005A0977" w:rsidP="005A0977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0B1860" w14:paraId="1907BC36" w14:textId="77777777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8B033B" w14:textId="77777777" w:rsidR="00BD4204" w:rsidRPr="000B1860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0B1860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0B1860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0B1860" w14:paraId="2BBDE171" w14:textId="77777777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8CC2BEC" w14:textId="77777777" w:rsidR="00BD4204" w:rsidRPr="000B1860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0B1860" w14:paraId="41DB8770" w14:textId="77777777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7E6453" w14:textId="77777777" w:rsidR="00FC28B6" w:rsidRPr="000B1860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0B1860" w14:paraId="5C9F9E36" w14:textId="77777777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589559" w14:textId="37D506A2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b/>
                <w:bCs/>
                <w:color w:val="000000"/>
                <w:sz w:val="22"/>
                <w:szCs w:val="22"/>
              </w:rPr>
              <w:t>Trauma és Gyógyulás</w:t>
            </w:r>
            <w:r w:rsidR="00DC661F" w:rsidRPr="000B186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0B1860" w:rsidRPr="000B1860">
              <w:rPr>
                <w:color w:val="000000"/>
                <w:sz w:val="22"/>
                <w:szCs w:val="22"/>
              </w:rPr>
              <w:t xml:space="preserve">Háttér Kiadó- NANE Egyesület </w:t>
            </w:r>
            <w:r w:rsidRPr="000B1860">
              <w:rPr>
                <w:color w:val="000000"/>
                <w:sz w:val="22"/>
                <w:szCs w:val="22"/>
              </w:rPr>
              <w:t>2011</w:t>
            </w:r>
          </w:p>
          <w:p w14:paraId="0CC4A63B" w14:textId="644B38FC" w:rsidR="00DC661F" w:rsidRPr="000B1860" w:rsidRDefault="00DC661F" w:rsidP="00DC661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r w:rsidRPr="000B1860">
              <w:rPr>
                <w:sz w:val="22"/>
                <w:szCs w:val="22"/>
              </w:rPr>
              <w:t xml:space="preserve">            </w:t>
            </w:r>
            <w:r w:rsidR="001362BF" w:rsidRPr="000B1860">
              <w:rPr>
                <w:color w:val="000000"/>
                <w:sz w:val="22"/>
                <w:szCs w:val="22"/>
              </w:rPr>
              <w:t>Különösen</w:t>
            </w:r>
            <w:r w:rsidRPr="000B1860">
              <w:rPr>
                <w:color w:val="000000"/>
                <w:sz w:val="22"/>
                <w:szCs w:val="22"/>
              </w:rPr>
              <w:t xml:space="preserve">: </w:t>
            </w:r>
          </w:p>
          <w:p w14:paraId="366A8D06" w14:textId="6EBA59D5" w:rsidR="00DC661F" w:rsidRPr="000B1860" w:rsidRDefault="00DC661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I. fejezet: Elfelejtett történelem</w:t>
            </w:r>
          </w:p>
          <w:p w14:paraId="47E8E737" w14:textId="237E0BC7" w:rsidR="00DC661F" w:rsidRPr="000B1860" w:rsidRDefault="00DC661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II. fejezet: Rettegés</w:t>
            </w:r>
          </w:p>
          <w:p w14:paraId="2523B44B" w14:textId="3E19ED76" w:rsidR="001362BF" w:rsidRPr="000B1860" w:rsidRDefault="001362BF" w:rsidP="00DC661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 </w:t>
            </w:r>
          </w:p>
          <w:p w14:paraId="523045D3" w14:textId="0C3C9A35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Peter A.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Levine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Maggie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Kline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: </w:t>
            </w:r>
            <w:r w:rsidRPr="000B1860">
              <w:rPr>
                <w:b/>
                <w:bCs/>
                <w:color w:val="000000"/>
                <w:sz w:val="22"/>
                <w:szCs w:val="22"/>
              </w:rPr>
              <w:t>Derült égből villámcsapás</w:t>
            </w:r>
            <w:r w:rsidR="000B1860" w:rsidRPr="000B186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B1860" w:rsidRPr="000B1860">
              <w:rPr>
                <w:color w:val="000000"/>
                <w:sz w:val="22"/>
                <w:szCs w:val="22"/>
              </w:rPr>
              <w:t>Ursus</w:t>
            </w:r>
            <w:proofErr w:type="spellEnd"/>
            <w:r w:rsidR="000B1860" w:rsidRPr="000B1860">
              <w:rPr>
                <w:color w:val="000000"/>
                <w:sz w:val="22"/>
                <w:szCs w:val="22"/>
              </w:rPr>
              <w:t xml:space="preserve"> Libris, </w:t>
            </w:r>
            <w:proofErr w:type="gramStart"/>
            <w:r w:rsidR="000B1860" w:rsidRPr="000B1860">
              <w:rPr>
                <w:color w:val="000000"/>
                <w:sz w:val="22"/>
                <w:szCs w:val="22"/>
              </w:rPr>
              <w:t>2021</w:t>
            </w:r>
            <w:r w:rsidRPr="000B1860">
              <w:rPr>
                <w:color w:val="000000"/>
                <w:sz w:val="22"/>
                <w:szCs w:val="22"/>
              </w:rPr>
              <w:br/>
            </w:r>
            <w:r w:rsidR="00DC661F" w:rsidRPr="000B1860">
              <w:rPr>
                <w:color w:val="000000"/>
                <w:sz w:val="22"/>
                <w:szCs w:val="22"/>
              </w:rPr>
              <w:t xml:space="preserve">            Különösen</w:t>
            </w:r>
            <w:proofErr w:type="gramEnd"/>
            <w:r w:rsidR="00DC661F" w:rsidRPr="000B1860">
              <w:rPr>
                <w:color w:val="000000"/>
                <w:sz w:val="22"/>
                <w:szCs w:val="22"/>
              </w:rPr>
              <w:t>:</w:t>
            </w:r>
          </w:p>
          <w:p w14:paraId="20373CD2" w14:textId="4F590169" w:rsidR="00DC661F" w:rsidRPr="000B1860" w:rsidRDefault="00DC661F" w:rsidP="00EF75D7">
            <w:pPr>
              <w:pStyle w:val="Listaszerbekezds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lastRenderedPageBreak/>
              <w:t>I. fejezet: A trauma az életünk része</w:t>
            </w:r>
          </w:p>
          <w:p w14:paraId="2497E786" w14:textId="23A4B079" w:rsidR="00DC661F" w:rsidRPr="000B1860" w:rsidRDefault="00DC661F" w:rsidP="00EF75D7">
            <w:pPr>
              <w:pStyle w:val="Listaszerbekezds"/>
              <w:numPr>
                <w:ilvl w:val="0"/>
                <w:numId w:val="18"/>
              </w:numPr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II. fejezet: A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reziliencia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kialakítása a testérzetek tudatosításának kialakításával</w:t>
            </w:r>
          </w:p>
          <w:p w14:paraId="0012D0C0" w14:textId="77777777" w:rsidR="00DC661F" w:rsidRPr="000B1860" w:rsidRDefault="00DC661F" w:rsidP="00DC661F">
            <w:pPr>
              <w:pStyle w:val="Listaszerbekezds"/>
              <w:rPr>
                <w:color w:val="000000"/>
                <w:sz w:val="22"/>
                <w:szCs w:val="22"/>
              </w:rPr>
            </w:pPr>
          </w:p>
          <w:p w14:paraId="20F39B7A" w14:textId="77777777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Faddi Hadad M.D. és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Ruth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Gerson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M.D. (szerkesztők): </w:t>
            </w:r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Hogyan segítsünk a krízisben lévő gyermekeknek,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Oriold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és Társai, 2015</w:t>
            </w:r>
          </w:p>
          <w:p w14:paraId="3CA05968" w14:textId="6CDF1177" w:rsidR="001362BF" w:rsidRPr="000B1860" w:rsidRDefault="001362BF" w:rsidP="001362B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rStyle w:val="apple-tab-span"/>
                <w:color w:val="000000"/>
                <w:sz w:val="22"/>
                <w:szCs w:val="22"/>
              </w:rPr>
              <w:tab/>
            </w:r>
            <w:r w:rsidRPr="000B1860">
              <w:rPr>
                <w:color w:val="000000"/>
                <w:sz w:val="22"/>
                <w:szCs w:val="22"/>
              </w:rPr>
              <w:t>Különösen: </w:t>
            </w:r>
          </w:p>
          <w:p w14:paraId="6E92CC8F" w14:textId="2DABDCDC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fejezet: A krízisben lévő gyermek (Dr.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Fadi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Haddad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>)</w:t>
            </w:r>
          </w:p>
          <w:p w14:paraId="10BE8BBA" w14:textId="77777777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VI. fejezet: Gyermekbántalmazás és trauma (Dr.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Ruth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Gerson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>)</w:t>
            </w:r>
          </w:p>
          <w:p w14:paraId="7903291F" w14:textId="57B5325E" w:rsidR="001362BF" w:rsidRPr="000B1860" w:rsidRDefault="001362BF" w:rsidP="001362BF">
            <w:pPr>
              <w:rPr>
                <w:color w:val="000000"/>
                <w:sz w:val="22"/>
                <w:szCs w:val="22"/>
              </w:rPr>
            </w:pPr>
          </w:p>
          <w:p w14:paraId="094D8034" w14:textId="77777777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 w:rsidRPr="000B1860">
              <w:rPr>
                <w:color w:val="000000"/>
                <w:sz w:val="22"/>
                <w:szCs w:val="22"/>
              </w:rPr>
              <w:t>Irvin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D.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Yalom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: </w:t>
            </w:r>
            <w:r w:rsidRPr="000B1860">
              <w:rPr>
                <w:b/>
                <w:bCs/>
                <w:color w:val="000000"/>
                <w:sz w:val="22"/>
                <w:szCs w:val="22"/>
              </w:rPr>
              <w:t>A csoportpszichoterápia elmélete és gyakorlat</w:t>
            </w:r>
            <w:r w:rsidRPr="000B1860">
              <w:rPr>
                <w:color w:val="000000"/>
                <w:sz w:val="22"/>
                <w:szCs w:val="22"/>
              </w:rPr>
              <w:t xml:space="preserve">a, IV. átdolgozott kiadás,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Animula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kiadó, 1995</w:t>
            </w:r>
          </w:p>
          <w:p w14:paraId="616A348D" w14:textId="5789D74A" w:rsidR="001362BF" w:rsidRPr="000B1860" w:rsidRDefault="001362BF" w:rsidP="001362B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Különösen: </w:t>
            </w:r>
          </w:p>
          <w:p w14:paraId="01103408" w14:textId="77777777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V. fejezet: A terapeuta alapfeladatai</w:t>
            </w:r>
          </w:p>
          <w:p w14:paraId="65A8D013" w14:textId="426EDDCA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VI. fejezet: A terapeuta: Munka az itt és most-ban</w:t>
            </w:r>
          </w:p>
          <w:p w14:paraId="18435973" w14:textId="77777777" w:rsidR="001362BF" w:rsidRPr="000B1860" w:rsidRDefault="001362BF" w:rsidP="001362BF">
            <w:pPr>
              <w:rPr>
                <w:color w:val="000000"/>
                <w:sz w:val="22"/>
                <w:szCs w:val="22"/>
              </w:rPr>
            </w:pPr>
          </w:p>
          <w:p w14:paraId="5099A591" w14:textId="77777777" w:rsidR="0030578C" w:rsidRPr="000B1860" w:rsidRDefault="0030578C" w:rsidP="001362B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6ACB48F9" w14:textId="23C17B08" w:rsidR="001362BF" w:rsidRPr="000B1860" w:rsidRDefault="001362BF" w:rsidP="001362BF">
            <w:pPr>
              <w:pStyle w:val="Norm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Angol nyelvű ajánlott irodalom</w:t>
            </w:r>
          </w:p>
          <w:p w14:paraId="13BB5B24" w14:textId="77777777" w:rsidR="001362BF" w:rsidRPr="000B1860" w:rsidRDefault="001362BF" w:rsidP="001362BF">
            <w:pPr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br/>
            </w:r>
          </w:p>
          <w:p w14:paraId="15A43019" w14:textId="75E19C0C" w:rsidR="001362BF" w:rsidRPr="000B1860" w:rsidRDefault="001362BF" w:rsidP="00EF75D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 xml:space="preserve">Catherine N.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Dulmus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PhD,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Carolyn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Hilarski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PhD: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When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Stress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Constitutes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 Trauma and Trauma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Constitutes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Crisis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: The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Stress-Trauma-Crisi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b/>
                <w:bCs/>
                <w:color w:val="000000"/>
                <w:sz w:val="22"/>
                <w:szCs w:val="22"/>
              </w:rPr>
              <w:t>Continuum</w:t>
            </w:r>
            <w:proofErr w:type="spellEnd"/>
            <w:r w:rsidRPr="000B186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Brief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Treatment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Crisis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color w:val="000000"/>
                <w:sz w:val="22"/>
                <w:szCs w:val="22"/>
              </w:rPr>
              <w:t>Intervention</w:t>
            </w:r>
            <w:proofErr w:type="spellEnd"/>
            <w:r w:rsidRPr="000B1860">
              <w:rPr>
                <w:color w:val="000000"/>
                <w:sz w:val="22"/>
                <w:szCs w:val="22"/>
              </w:rPr>
              <w:t xml:space="preserve"> 3: 27-35, (2003), </w:t>
            </w:r>
          </w:p>
          <w:p w14:paraId="56D5F583" w14:textId="77777777" w:rsidR="001362BF" w:rsidRPr="000B1860" w:rsidRDefault="001362BF" w:rsidP="001362BF">
            <w:pPr>
              <w:pStyle w:val="NormlWeb"/>
              <w:spacing w:before="0" w:beforeAutospacing="0" w:after="0" w:afterAutospacing="0"/>
              <w:ind w:firstLine="720"/>
              <w:rPr>
                <w:color w:val="000000"/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Elérhető:</w:t>
            </w:r>
          </w:p>
          <w:p w14:paraId="693898E6" w14:textId="23435E20" w:rsidR="001362BF" w:rsidRPr="000B1860" w:rsidRDefault="00205CC6" w:rsidP="001362BF">
            <w:pPr>
              <w:pStyle w:val="NormlWeb"/>
              <w:spacing w:before="0" w:beforeAutospacing="0" w:after="0" w:afterAutospacing="0"/>
              <w:ind w:left="720"/>
              <w:rPr>
                <w:rStyle w:val="Hiperhivatkozs"/>
                <w:color w:val="1155CC"/>
                <w:sz w:val="22"/>
                <w:szCs w:val="22"/>
              </w:rPr>
            </w:pPr>
            <w:hyperlink r:id="rId8" w:history="1">
              <w:r w:rsidR="001362BF" w:rsidRPr="000B1860">
                <w:rPr>
                  <w:rStyle w:val="Hiperhivatkozs"/>
                  <w:color w:val="1155CC"/>
                  <w:sz w:val="22"/>
                  <w:szCs w:val="22"/>
                </w:rPr>
                <w:t>https://citeseerx.ist.psu.edu/document?repid=rep1&amp;type=pdf&amp;doi=86ca15cfb2c2175fc0c2257f27dee9de83abcf6e</w:t>
              </w:r>
            </w:hyperlink>
          </w:p>
          <w:p w14:paraId="41F8FC37" w14:textId="77777777" w:rsidR="0030578C" w:rsidRPr="000B1860" w:rsidRDefault="003A0A5C" w:rsidP="00EF75D7">
            <w:pPr>
              <w:pStyle w:val="NormlWeb"/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r w:rsidRPr="000B1860">
              <w:rPr>
                <w:sz w:val="22"/>
                <w:szCs w:val="22"/>
              </w:rPr>
              <w:t xml:space="preserve">Everly, G. S. &amp; Mitchell, J. T. (2011) A Primer </w:t>
            </w:r>
            <w:proofErr w:type="spellStart"/>
            <w:r w:rsidRPr="000B1860">
              <w:rPr>
                <w:sz w:val="22"/>
                <w:szCs w:val="22"/>
              </w:rPr>
              <w:t>on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Critical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Incident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Stress</w:t>
            </w:r>
            <w:proofErr w:type="spellEnd"/>
            <w:r w:rsidRPr="000B1860">
              <w:rPr>
                <w:sz w:val="22"/>
                <w:szCs w:val="22"/>
              </w:rPr>
              <w:t xml:space="preserve"> Management (CISM) The International </w:t>
            </w:r>
            <w:proofErr w:type="spellStart"/>
            <w:r w:rsidRPr="000B1860">
              <w:rPr>
                <w:sz w:val="22"/>
                <w:szCs w:val="22"/>
              </w:rPr>
              <w:t>Critical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Incident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Stress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Foundation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r w:rsidR="0030578C" w:rsidRPr="000B1860">
              <w:rPr>
                <w:sz w:val="22"/>
                <w:szCs w:val="22"/>
              </w:rPr>
              <w:t xml:space="preserve"> </w:t>
            </w:r>
          </w:p>
          <w:p w14:paraId="6A7EA493" w14:textId="10204B64" w:rsidR="003A0A5C" w:rsidRPr="000B1860" w:rsidRDefault="003A0A5C" w:rsidP="0030578C">
            <w:pPr>
              <w:pStyle w:val="NormlWeb"/>
              <w:shd w:val="clear" w:color="auto" w:fill="FFFFFF"/>
              <w:ind w:left="720"/>
              <w:rPr>
                <w:sz w:val="22"/>
                <w:szCs w:val="22"/>
              </w:rPr>
            </w:pPr>
            <w:r w:rsidRPr="000B1860">
              <w:rPr>
                <w:color w:val="000000"/>
                <w:sz w:val="22"/>
                <w:szCs w:val="22"/>
              </w:rPr>
              <w:t>Elérhető:</w:t>
            </w:r>
            <w:r w:rsidRPr="000B1860">
              <w:rPr>
                <w:sz w:val="22"/>
                <w:szCs w:val="22"/>
              </w:rPr>
              <w:t xml:space="preserve"> </w:t>
            </w:r>
            <w:hyperlink r:id="rId9" w:history="1">
              <w:r w:rsidRPr="000B1860">
                <w:rPr>
                  <w:rStyle w:val="Hiperhivatkozs"/>
                  <w:sz w:val="22"/>
                  <w:szCs w:val="22"/>
                </w:rPr>
                <w:t>https://icisf.org/a-primer-on-critical-incident-stress-management-cism/</w:t>
              </w:r>
            </w:hyperlink>
            <w:r w:rsidRPr="000B1860">
              <w:rPr>
                <w:color w:val="000000"/>
                <w:sz w:val="22"/>
                <w:szCs w:val="22"/>
              </w:rPr>
              <w:t xml:space="preserve"> </w:t>
            </w:r>
          </w:p>
          <w:p w14:paraId="37842D0C" w14:textId="75A971CA" w:rsidR="0030578C" w:rsidRPr="000B1860" w:rsidRDefault="003A0A5C" w:rsidP="00EF75D7">
            <w:pPr>
              <w:pStyle w:val="NormlWeb"/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B1860">
              <w:rPr>
                <w:sz w:val="22"/>
                <w:szCs w:val="22"/>
              </w:rPr>
              <w:t>Lahad</w:t>
            </w:r>
            <w:proofErr w:type="spellEnd"/>
            <w:r w:rsidRPr="000B1860">
              <w:rPr>
                <w:sz w:val="22"/>
                <w:szCs w:val="22"/>
              </w:rPr>
              <w:t xml:space="preserve">, M. &amp; </w:t>
            </w:r>
            <w:proofErr w:type="spellStart"/>
            <w:r w:rsidRPr="000B1860">
              <w:rPr>
                <w:sz w:val="22"/>
                <w:szCs w:val="22"/>
              </w:rPr>
              <w:t>leykin</w:t>
            </w:r>
            <w:proofErr w:type="spellEnd"/>
            <w:r w:rsidRPr="000B1860">
              <w:rPr>
                <w:sz w:val="22"/>
                <w:szCs w:val="22"/>
              </w:rPr>
              <w:t xml:space="preserve">, D. (2013) </w:t>
            </w:r>
            <w:proofErr w:type="spellStart"/>
            <w:r w:rsidRPr="000B1860">
              <w:rPr>
                <w:sz w:val="22"/>
                <w:szCs w:val="22"/>
              </w:rPr>
              <w:t>Introduction</w:t>
            </w:r>
            <w:proofErr w:type="spellEnd"/>
            <w:r w:rsidRPr="000B1860">
              <w:rPr>
                <w:sz w:val="22"/>
                <w:szCs w:val="22"/>
              </w:rPr>
              <w:t xml:space="preserve">; The </w:t>
            </w:r>
            <w:proofErr w:type="spellStart"/>
            <w:r w:rsidRPr="000B1860">
              <w:rPr>
                <w:sz w:val="22"/>
                <w:szCs w:val="22"/>
              </w:rPr>
              <w:t>Integrative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Model</w:t>
            </w:r>
            <w:proofErr w:type="spellEnd"/>
            <w:r w:rsidRPr="000B1860">
              <w:rPr>
                <w:sz w:val="22"/>
                <w:szCs w:val="22"/>
              </w:rPr>
              <w:t xml:space="preserve"> of </w:t>
            </w:r>
            <w:proofErr w:type="spellStart"/>
            <w:r w:rsidRPr="000B1860">
              <w:rPr>
                <w:sz w:val="22"/>
                <w:szCs w:val="22"/>
              </w:rPr>
              <w:t>Resiliency-The</w:t>
            </w:r>
            <w:proofErr w:type="spellEnd"/>
            <w:r w:rsidRPr="000B1860">
              <w:rPr>
                <w:sz w:val="22"/>
                <w:szCs w:val="22"/>
              </w:rPr>
              <w:t xml:space="preserve"> ‘Basic </w:t>
            </w:r>
            <w:proofErr w:type="spellStart"/>
            <w:r w:rsidRPr="000B1860">
              <w:rPr>
                <w:sz w:val="22"/>
                <w:szCs w:val="22"/>
              </w:rPr>
              <w:t>Ph</w:t>
            </w:r>
            <w:proofErr w:type="spellEnd"/>
            <w:r w:rsidRPr="000B1860">
              <w:rPr>
                <w:sz w:val="22"/>
                <w:szCs w:val="22"/>
              </w:rPr>
              <w:t xml:space="preserve">’ </w:t>
            </w:r>
            <w:proofErr w:type="spellStart"/>
            <w:r w:rsidRPr="000B1860">
              <w:rPr>
                <w:sz w:val="22"/>
                <w:szCs w:val="22"/>
              </w:rPr>
              <w:t>Model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or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What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Do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we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Know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about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Survival</w:t>
            </w:r>
            <w:proofErr w:type="spellEnd"/>
            <w:r w:rsidRPr="000B1860">
              <w:rPr>
                <w:sz w:val="22"/>
                <w:szCs w:val="22"/>
              </w:rPr>
              <w:t xml:space="preserve">? </w:t>
            </w:r>
            <w:proofErr w:type="spellStart"/>
            <w:r w:rsidRPr="000B1860">
              <w:rPr>
                <w:sz w:val="22"/>
                <w:szCs w:val="22"/>
              </w:rPr>
              <w:t>In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Lahad</w:t>
            </w:r>
            <w:proofErr w:type="spellEnd"/>
            <w:r w:rsidRPr="000B1860">
              <w:rPr>
                <w:sz w:val="22"/>
                <w:szCs w:val="22"/>
              </w:rPr>
              <w:t xml:space="preserve">, M., </w:t>
            </w:r>
            <w:proofErr w:type="spellStart"/>
            <w:r w:rsidRPr="000B1860">
              <w:rPr>
                <w:sz w:val="22"/>
                <w:szCs w:val="22"/>
              </w:rPr>
              <w:t>Shacham</w:t>
            </w:r>
            <w:proofErr w:type="spellEnd"/>
            <w:r w:rsidRPr="000B1860">
              <w:rPr>
                <w:sz w:val="22"/>
                <w:szCs w:val="22"/>
              </w:rPr>
              <w:t xml:space="preserve">, M. &amp; </w:t>
            </w:r>
            <w:proofErr w:type="spellStart"/>
            <w:r w:rsidRPr="000B1860">
              <w:rPr>
                <w:sz w:val="22"/>
                <w:szCs w:val="22"/>
              </w:rPr>
              <w:t>Ayalon</w:t>
            </w:r>
            <w:proofErr w:type="spellEnd"/>
            <w:r w:rsidRPr="000B1860">
              <w:rPr>
                <w:sz w:val="22"/>
                <w:szCs w:val="22"/>
              </w:rPr>
              <w:t>, O. (</w:t>
            </w:r>
            <w:proofErr w:type="spellStart"/>
            <w:r w:rsidRPr="000B1860">
              <w:rPr>
                <w:sz w:val="22"/>
                <w:szCs w:val="22"/>
              </w:rPr>
              <w:t>Ed’s</w:t>
            </w:r>
            <w:proofErr w:type="spellEnd"/>
            <w:r w:rsidRPr="000B1860">
              <w:rPr>
                <w:sz w:val="22"/>
                <w:szCs w:val="22"/>
              </w:rPr>
              <w:t xml:space="preserve">) The “Basic </w:t>
            </w:r>
            <w:proofErr w:type="spellStart"/>
            <w:r w:rsidRPr="000B1860">
              <w:rPr>
                <w:sz w:val="22"/>
                <w:szCs w:val="22"/>
              </w:rPr>
              <w:t>Ph</w:t>
            </w:r>
            <w:proofErr w:type="spellEnd"/>
            <w:r w:rsidRPr="000B1860">
              <w:rPr>
                <w:sz w:val="22"/>
                <w:szCs w:val="22"/>
              </w:rPr>
              <w:t xml:space="preserve">” </w:t>
            </w:r>
            <w:proofErr w:type="spellStart"/>
            <w:r w:rsidRPr="000B1860">
              <w:rPr>
                <w:sz w:val="22"/>
                <w:szCs w:val="22"/>
              </w:rPr>
              <w:t>Model</w:t>
            </w:r>
            <w:proofErr w:type="spellEnd"/>
            <w:r w:rsidRPr="000B1860">
              <w:rPr>
                <w:sz w:val="22"/>
                <w:szCs w:val="22"/>
              </w:rPr>
              <w:t xml:space="preserve"> of </w:t>
            </w:r>
            <w:proofErr w:type="spellStart"/>
            <w:r w:rsidRPr="000B1860">
              <w:rPr>
                <w:sz w:val="22"/>
                <w:szCs w:val="22"/>
              </w:rPr>
              <w:t>Coping</w:t>
            </w:r>
            <w:proofErr w:type="spellEnd"/>
            <w:r w:rsidRPr="000B1860">
              <w:rPr>
                <w:sz w:val="22"/>
                <w:szCs w:val="22"/>
              </w:rPr>
              <w:t xml:space="preserve"> and </w:t>
            </w:r>
            <w:proofErr w:type="spellStart"/>
            <w:r w:rsidRPr="000B1860">
              <w:rPr>
                <w:sz w:val="22"/>
                <w:szCs w:val="22"/>
              </w:rPr>
              <w:t>Resiliency</w:t>
            </w:r>
            <w:proofErr w:type="spellEnd"/>
            <w:r w:rsidRPr="000B1860">
              <w:rPr>
                <w:sz w:val="22"/>
                <w:szCs w:val="22"/>
              </w:rPr>
              <w:t xml:space="preserve">: </w:t>
            </w:r>
            <w:proofErr w:type="spellStart"/>
            <w:r w:rsidRPr="000B1860">
              <w:rPr>
                <w:sz w:val="22"/>
                <w:szCs w:val="22"/>
              </w:rPr>
              <w:t>Theory</w:t>
            </w:r>
            <w:proofErr w:type="spellEnd"/>
            <w:r w:rsidRPr="000B1860">
              <w:rPr>
                <w:sz w:val="22"/>
                <w:szCs w:val="22"/>
              </w:rPr>
              <w:t xml:space="preserve">, Research and </w:t>
            </w:r>
            <w:proofErr w:type="spellStart"/>
            <w:r w:rsidRPr="000B1860">
              <w:rPr>
                <w:sz w:val="22"/>
                <w:szCs w:val="22"/>
              </w:rPr>
              <w:t>Cross-Cultural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Application</w:t>
            </w:r>
            <w:proofErr w:type="spellEnd"/>
            <w:r w:rsidRPr="000B1860">
              <w:rPr>
                <w:sz w:val="22"/>
                <w:szCs w:val="22"/>
              </w:rPr>
              <w:t xml:space="preserve">, London, </w:t>
            </w:r>
            <w:proofErr w:type="spellStart"/>
            <w:r w:rsidRPr="000B1860">
              <w:rPr>
                <w:sz w:val="22"/>
                <w:szCs w:val="22"/>
              </w:rPr>
              <w:t>Jessica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Kingsley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Publishers</w:t>
            </w:r>
            <w:proofErr w:type="spellEnd"/>
            <w:r w:rsidRPr="000B1860">
              <w:rPr>
                <w:sz w:val="22"/>
                <w:szCs w:val="22"/>
              </w:rPr>
              <w:t xml:space="preserve"> 9-30. </w:t>
            </w:r>
          </w:p>
          <w:p w14:paraId="62BA0935" w14:textId="5779F110" w:rsidR="003A0A5C" w:rsidRPr="000B1860" w:rsidRDefault="003A0A5C" w:rsidP="00EF75D7">
            <w:pPr>
              <w:pStyle w:val="NormlWeb"/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B1860">
              <w:rPr>
                <w:sz w:val="22"/>
                <w:szCs w:val="22"/>
              </w:rPr>
              <w:t>Norris</w:t>
            </w:r>
            <w:proofErr w:type="spellEnd"/>
            <w:r w:rsidRPr="000B1860">
              <w:rPr>
                <w:sz w:val="22"/>
                <w:szCs w:val="22"/>
              </w:rPr>
              <w:t>, F</w:t>
            </w:r>
            <w:proofErr w:type="gramStart"/>
            <w:r w:rsidRPr="000B1860">
              <w:rPr>
                <w:sz w:val="22"/>
                <w:szCs w:val="22"/>
              </w:rPr>
              <w:t>.H</w:t>
            </w:r>
            <w:proofErr w:type="gramEnd"/>
            <w:r w:rsidRPr="000B1860">
              <w:rPr>
                <w:sz w:val="22"/>
                <w:szCs w:val="22"/>
              </w:rPr>
              <w:t xml:space="preserve">., </w:t>
            </w:r>
            <w:proofErr w:type="spellStart"/>
            <w:r w:rsidRPr="000B1860">
              <w:rPr>
                <w:sz w:val="22"/>
                <w:szCs w:val="22"/>
              </w:rPr>
              <w:t>Stevens</w:t>
            </w:r>
            <w:proofErr w:type="spellEnd"/>
            <w:r w:rsidRPr="000B1860">
              <w:rPr>
                <w:sz w:val="22"/>
                <w:szCs w:val="22"/>
              </w:rPr>
              <w:t xml:space="preserve">, H.P., </w:t>
            </w:r>
            <w:proofErr w:type="spellStart"/>
            <w:r w:rsidRPr="000B1860">
              <w:rPr>
                <w:sz w:val="22"/>
                <w:szCs w:val="22"/>
              </w:rPr>
              <w:t>Pfefferbaum</w:t>
            </w:r>
            <w:proofErr w:type="spellEnd"/>
            <w:r w:rsidRPr="000B1860">
              <w:rPr>
                <w:sz w:val="22"/>
                <w:szCs w:val="22"/>
              </w:rPr>
              <w:t xml:space="preserve">, B., </w:t>
            </w:r>
            <w:proofErr w:type="spellStart"/>
            <w:r w:rsidRPr="000B1860">
              <w:rPr>
                <w:sz w:val="22"/>
                <w:szCs w:val="22"/>
              </w:rPr>
              <w:t>Wyche</w:t>
            </w:r>
            <w:proofErr w:type="spellEnd"/>
            <w:r w:rsidRPr="000B1860">
              <w:rPr>
                <w:sz w:val="22"/>
                <w:szCs w:val="22"/>
              </w:rPr>
              <w:t xml:space="preserve">, K.F. &amp; </w:t>
            </w:r>
            <w:proofErr w:type="spellStart"/>
            <w:r w:rsidRPr="000B1860">
              <w:rPr>
                <w:sz w:val="22"/>
                <w:szCs w:val="22"/>
              </w:rPr>
              <w:t>Pfefferbaum</w:t>
            </w:r>
            <w:proofErr w:type="spellEnd"/>
            <w:r w:rsidRPr="000B1860">
              <w:rPr>
                <w:sz w:val="22"/>
                <w:szCs w:val="22"/>
              </w:rPr>
              <w:t>, R</w:t>
            </w:r>
            <w:proofErr w:type="gramStart"/>
            <w:r w:rsidRPr="000B1860">
              <w:rPr>
                <w:sz w:val="22"/>
                <w:szCs w:val="22"/>
              </w:rPr>
              <w:t>.L.</w:t>
            </w:r>
            <w:proofErr w:type="gram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Community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Resilience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as</w:t>
            </w:r>
            <w:proofErr w:type="spellEnd"/>
            <w:r w:rsidRPr="000B1860">
              <w:rPr>
                <w:sz w:val="22"/>
                <w:szCs w:val="22"/>
              </w:rPr>
              <w:t xml:space="preserve"> a </w:t>
            </w:r>
            <w:proofErr w:type="spellStart"/>
            <w:r w:rsidRPr="000B1860">
              <w:rPr>
                <w:sz w:val="22"/>
                <w:szCs w:val="22"/>
              </w:rPr>
              <w:t>Metaphor</w:t>
            </w:r>
            <w:proofErr w:type="spellEnd"/>
            <w:r w:rsidRPr="000B1860">
              <w:rPr>
                <w:sz w:val="22"/>
                <w:szCs w:val="22"/>
              </w:rPr>
              <w:t xml:space="preserve">, </w:t>
            </w:r>
            <w:proofErr w:type="spellStart"/>
            <w:r w:rsidRPr="000B1860">
              <w:rPr>
                <w:sz w:val="22"/>
                <w:szCs w:val="22"/>
              </w:rPr>
              <w:t>Theory</w:t>
            </w:r>
            <w:proofErr w:type="spellEnd"/>
            <w:r w:rsidRPr="000B1860">
              <w:rPr>
                <w:sz w:val="22"/>
                <w:szCs w:val="22"/>
              </w:rPr>
              <w:t xml:space="preserve">, </w:t>
            </w:r>
            <w:proofErr w:type="spellStart"/>
            <w:r w:rsidRPr="000B1860">
              <w:rPr>
                <w:sz w:val="22"/>
                <w:szCs w:val="22"/>
              </w:rPr>
              <w:t>Set</w:t>
            </w:r>
            <w:proofErr w:type="spellEnd"/>
            <w:r w:rsidRPr="000B1860">
              <w:rPr>
                <w:sz w:val="22"/>
                <w:szCs w:val="22"/>
              </w:rPr>
              <w:t xml:space="preserve"> of </w:t>
            </w:r>
            <w:proofErr w:type="spellStart"/>
            <w:r w:rsidRPr="000B1860">
              <w:rPr>
                <w:sz w:val="22"/>
                <w:szCs w:val="22"/>
              </w:rPr>
              <w:t>Capacities</w:t>
            </w:r>
            <w:proofErr w:type="spellEnd"/>
            <w:r w:rsidRPr="000B1860">
              <w:rPr>
                <w:sz w:val="22"/>
                <w:szCs w:val="22"/>
              </w:rPr>
              <w:t xml:space="preserve">, and </w:t>
            </w:r>
            <w:proofErr w:type="spellStart"/>
            <w:r w:rsidRPr="000B1860">
              <w:rPr>
                <w:sz w:val="22"/>
                <w:szCs w:val="22"/>
              </w:rPr>
              <w:t>Strategy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for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Disaster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Readiness</w:t>
            </w:r>
            <w:proofErr w:type="spellEnd"/>
            <w:r w:rsidRPr="000B1860">
              <w:rPr>
                <w:sz w:val="22"/>
                <w:szCs w:val="22"/>
              </w:rPr>
              <w:t xml:space="preserve">, American Journal of </w:t>
            </w:r>
            <w:proofErr w:type="spellStart"/>
            <w:r w:rsidRPr="000B1860">
              <w:rPr>
                <w:sz w:val="22"/>
                <w:szCs w:val="22"/>
              </w:rPr>
              <w:t>Community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Psychology</w:t>
            </w:r>
            <w:proofErr w:type="spellEnd"/>
            <w:r w:rsidRPr="000B1860">
              <w:rPr>
                <w:sz w:val="22"/>
                <w:szCs w:val="22"/>
              </w:rPr>
              <w:t xml:space="preserve"> (2008) 41:127–150 </w:t>
            </w:r>
          </w:p>
          <w:p w14:paraId="1935BAF1" w14:textId="77777777" w:rsidR="00FC28B6" w:rsidRPr="000B1860" w:rsidRDefault="003A0A5C" w:rsidP="00EF75D7">
            <w:pPr>
              <w:pStyle w:val="NormlWeb"/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0B1860">
              <w:rPr>
                <w:sz w:val="22"/>
                <w:szCs w:val="22"/>
              </w:rPr>
              <w:t>Bride</w:t>
            </w:r>
            <w:proofErr w:type="spellEnd"/>
            <w:r w:rsidRPr="000B1860">
              <w:rPr>
                <w:sz w:val="22"/>
                <w:szCs w:val="22"/>
              </w:rPr>
              <w:t xml:space="preserve">, B.E. &amp; </w:t>
            </w:r>
            <w:proofErr w:type="spellStart"/>
            <w:r w:rsidRPr="000B1860">
              <w:rPr>
                <w:sz w:val="22"/>
                <w:szCs w:val="22"/>
              </w:rPr>
              <w:t>Figley</w:t>
            </w:r>
            <w:proofErr w:type="spellEnd"/>
            <w:r w:rsidRPr="000B1860">
              <w:rPr>
                <w:sz w:val="22"/>
                <w:szCs w:val="22"/>
              </w:rPr>
              <w:t xml:space="preserve">, C. R (2007) The </w:t>
            </w:r>
            <w:proofErr w:type="spellStart"/>
            <w:r w:rsidRPr="000B1860">
              <w:rPr>
                <w:sz w:val="22"/>
                <w:szCs w:val="22"/>
              </w:rPr>
              <w:t>Fatigue</w:t>
            </w:r>
            <w:proofErr w:type="spellEnd"/>
            <w:r w:rsidRPr="000B1860">
              <w:rPr>
                <w:sz w:val="22"/>
                <w:szCs w:val="22"/>
              </w:rPr>
              <w:t xml:space="preserve"> of </w:t>
            </w:r>
            <w:proofErr w:type="spellStart"/>
            <w:r w:rsidRPr="000B1860">
              <w:rPr>
                <w:sz w:val="22"/>
                <w:szCs w:val="22"/>
              </w:rPr>
              <w:t>Compassionate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Social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Workers</w:t>
            </w:r>
            <w:proofErr w:type="spellEnd"/>
            <w:r w:rsidRPr="000B1860">
              <w:rPr>
                <w:sz w:val="22"/>
                <w:szCs w:val="22"/>
              </w:rPr>
              <w:t xml:space="preserve">: An </w:t>
            </w:r>
            <w:proofErr w:type="spellStart"/>
            <w:r w:rsidRPr="000B1860">
              <w:rPr>
                <w:sz w:val="22"/>
                <w:szCs w:val="22"/>
              </w:rPr>
              <w:t>Introduction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to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the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Special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Issue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on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Compassion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Fatigue</w:t>
            </w:r>
            <w:proofErr w:type="spellEnd"/>
            <w:r w:rsidRPr="000B1860">
              <w:rPr>
                <w:sz w:val="22"/>
                <w:szCs w:val="22"/>
              </w:rPr>
              <w:t xml:space="preserve">. </w:t>
            </w:r>
            <w:proofErr w:type="spellStart"/>
            <w:r w:rsidRPr="000B1860">
              <w:rPr>
                <w:sz w:val="22"/>
                <w:szCs w:val="22"/>
              </w:rPr>
              <w:t>Clinical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Social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Work</w:t>
            </w:r>
            <w:proofErr w:type="spellEnd"/>
            <w:r w:rsidRPr="000B1860">
              <w:rPr>
                <w:sz w:val="22"/>
                <w:szCs w:val="22"/>
              </w:rPr>
              <w:t xml:space="preserve"> J (2007) 35:151–153 Springer Science Business Media, LLC 2007 </w:t>
            </w:r>
          </w:p>
          <w:p w14:paraId="5B7DF692" w14:textId="77777777" w:rsidR="00D021D8" w:rsidRPr="000B1860" w:rsidRDefault="00D021D8" w:rsidP="00EF75D7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0B1860">
              <w:rPr>
                <w:sz w:val="22"/>
                <w:szCs w:val="22"/>
              </w:rPr>
              <w:t>Ruzek</w:t>
            </w:r>
            <w:proofErr w:type="spellEnd"/>
            <w:r w:rsidRPr="000B1860">
              <w:rPr>
                <w:sz w:val="22"/>
                <w:szCs w:val="22"/>
              </w:rPr>
              <w:t>, J</w:t>
            </w:r>
            <w:proofErr w:type="gramStart"/>
            <w:r w:rsidRPr="000B1860">
              <w:rPr>
                <w:sz w:val="22"/>
                <w:szCs w:val="22"/>
              </w:rPr>
              <w:t>.,</w:t>
            </w:r>
            <w:proofErr w:type="gram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Brymer</w:t>
            </w:r>
            <w:proofErr w:type="spellEnd"/>
            <w:r w:rsidRPr="000B1860">
              <w:rPr>
                <w:sz w:val="22"/>
                <w:szCs w:val="22"/>
              </w:rPr>
              <w:t xml:space="preserve">, M.B., Jacobs, A.K., </w:t>
            </w:r>
            <w:proofErr w:type="spellStart"/>
            <w:r w:rsidRPr="000B1860">
              <w:rPr>
                <w:sz w:val="22"/>
                <w:szCs w:val="22"/>
              </w:rPr>
              <w:t>Layne</w:t>
            </w:r>
            <w:proofErr w:type="spellEnd"/>
            <w:r w:rsidRPr="000B1860">
              <w:rPr>
                <w:sz w:val="22"/>
                <w:szCs w:val="22"/>
              </w:rPr>
              <w:t xml:space="preserve">, C.M., </w:t>
            </w:r>
            <w:proofErr w:type="spellStart"/>
            <w:r w:rsidRPr="000B1860">
              <w:rPr>
                <w:sz w:val="22"/>
                <w:szCs w:val="22"/>
              </w:rPr>
              <w:t>Vernberg</w:t>
            </w:r>
            <w:proofErr w:type="spellEnd"/>
            <w:r w:rsidRPr="000B1860">
              <w:rPr>
                <w:sz w:val="22"/>
                <w:szCs w:val="22"/>
              </w:rPr>
              <w:t xml:space="preserve">, E.M., Watson P. J. Watson (2006). </w:t>
            </w:r>
            <w:proofErr w:type="spellStart"/>
            <w:r w:rsidRPr="000B1860">
              <w:rPr>
                <w:sz w:val="22"/>
                <w:szCs w:val="22"/>
              </w:rPr>
              <w:t>Psychological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first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aid</w:t>
            </w:r>
            <w:proofErr w:type="spellEnd"/>
            <w:r w:rsidRPr="000B1860">
              <w:rPr>
                <w:sz w:val="22"/>
                <w:szCs w:val="22"/>
              </w:rPr>
              <w:t xml:space="preserve">. </w:t>
            </w:r>
            <w:proofErr w:type="spellStart"/>
            <w:r w:rsidRPr="000B1860">
              <w:rPr>
                <w:sz w:val="22"/>
                <w:szCs w:val="22"/>
              </w:rPr>
              <w:t>Field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Operations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Guide</w:t>
            </w:r>
            <w:proofErr w:type="spellEnd"/>
            <w:r w:rsidRPr="000B1860">
              <w:rPr>
                <w:sz w:val="22"/>
                <w:szCs w:val="22"/>
              </w:rPr>
              <w:t xml:space="preserve">: </w:t>
            </w:r>
            <w:proofErr w:type="spellStart"/>
            <w:r w:rsidRPr="000B1860">
              <w:rPr>
                <w:sz w:val="22"/>
                <w:szCs w:val="22"/>
              </w:rPr>
              <w:t>Second</w:t>
            </w:r>
            <w:proofErr w:type="spellEnd"/>
            <w:r w:rsidRPr="000B1860">
              <w:rPr>
                <w:sz w:val="22"/>
                <w:szCs w:val="22"/>
              </w:rPr>
              <w:t xml:space="preserve"> Edition. National </w:t>
            </w:r>
            <w:proofErr w:type="spellStart"/>
            <w:r w:rsidRPr="000B1860">
              <w:rPr>
                <w:sz w:val="22"/>
                <w:szCs w:val="22"/>
              </w:rPr>
              <w:t>Child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Traumatic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Stress</w:t>
            </w:r>
            <w:proofErr w:type="spellEnd"/>
            <w:r w:rsidRPr="000B1860">
              <w:rPr>
                <w:sz w:val="22"/>
                <w:szCs w:val="22"/>
              </w:rPr>
              <w:t xml:space="preserve"> Network and National Center </w:t>
            </w:r>
            <w:proofErr w:type="spellStart"/>
            <w:r w:rsidRPr="000B1860">
              <w:rPr>
                <w:sz w:val="22"/>
                <w:szCs w:val="22"/>
              </w:rPr>
              <w:t>for</w:t>
            </w:r>
            <w:proofErr w:type="spellEnd"/>
            <w:r w:rsidRPr="000B1860">
              <w:rPr>
                <w:sz w:val="22"/>
                <w:szCs w:val="22"/>
              </w:rPr>
              <w:t xml:space="preserve"> PTSD. </w:t>
            </w:r>
          </w:p>
          <w:p w14:paraId="5D9F8E39" w14:textId="77777777" w:rsidR="00D021D8" w:rsidRPr="000B1860" w:rsidRDefault="00D021D8" w:rsidP="00EF75D7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B1860">
              <w:rPr>
                <w:sz w:val="22"/>
                <w:szCs w:val="22"/>
              </w:rPr>
              <w:t xml:space="preserve">WHO (2011). </w:t>
            </w:r>
            <w:proofErr w:type="spellStart"/>
            <w:r w:rsidRPr="000B1860">
              <w:rPr>
                <w:sz w:val="22"/>
                <w:szCs w:val="22"/>
              </w:rPr>
              <w:t>Psychological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first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aid</w:t>
            </w:r>
            <w:proofErr w:type="spellEnd"/>
            <w:r w:rsidRPr="000B1860">
              <w:rPr>
                <w:sz w:val="22"/>
                <w:szCs w:val="22"/>
              </w:rPr>
              <w:t xml:space="preserve">: </w:t>
            </w:r>
            <w:proofErr w:type="spellStart"/>
            <w:r w:rsidRPr="000B1860">
              <w:rPr>
                <w:sz w:val="22"/>
                <w:szCs w:val="22"/>
              </w:rPr>
              <w:t>Guide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for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field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workers</w:t>
            </w:r>
            <w:proofErr w:type="spellEnd"/>
            <w:proofErr w:type="gramStart"/>
            <w:r w:rsidRPr="000B1860">
              <w:rPr>
                <w:sz w:val="22"/>
                <w:szCs w:val="22"/>
              </w:rPr>
              <w:t>..</w:t>
            </w:r>
            <w:proofErr w:type="gramEnd"/>
            <w:r w:rsidRPr="000B1860">
              <w:rPr>
                <w:sz w:val="22"/>
                <w:szCs w:val="22"/>
              </w:rPr>
              <w:t xml:space="preserve"> </w:t>
            </w:r>
          </w:p>
          <w:p w14:paraId="60C7286A" w14:textId="290ADF1E" w:rsidR="00D021D8" w:rsidRPr="000B1860" w:rsidRDefault="00D021D8" w:rsidP="00EF75D7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0B1860">
              <w:rPr>
                <w:sz w:val="22"/>
                <w:szCs w:val="22"/>
              </w:rPr>
              <w:t xml:space="preserve">Mitchell, J. T. (1983). </w:t>
            </w:r>
            <w:proofErr w:type="spellStart"/>
            <w:r w:rsidRPr="000B1860">
              <w:rPr>
                <w:sz w:val="22"/>
                <w:szCs w:val="22"/>
              </w:rPr>
              <w:t>When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disaster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strikes</w:t>
            </w:r>
            <w:proofErr w:type="spellEnd"/>
            <w:r w:rsidRPr="000B1860">
              <w:rPr>
                <w:sz w:val="22"/>
                <w:szCs w:val="22"/>
              </w:rPr>
              <w:t xml:space="preserve">: The </w:t>
            </w:r>
            <w:proofErr w:type="spellStart"/>
            <w:r w:rsidRPr="000B1860">
              <w:rPr>
                <w:sz w:val="22"/>
                <w:szCs w:val="22"/>
              </w:rPr>
              <w:t>critical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incident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stress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debriefing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process</w:t>
            </w:r>
            <w:proofErr w:type="spellEnd"/>
            <w:r w:rsidRPr="000B1860">
              <w:rPr>
                <w:sz w:val="22"/>
                <w:szCs w:val="22"/>
              </w:rPr>
              <w:t xml:space="preserve">. Journal of </w:t>
            </w:r>
            <w:proofErr w:type="spellStart"/>
            <w:r w:rsidRPr="000B1860">
              <w:rPr>
                <w:sz w:val="22"/>
                <w:szCs w:val="22"/>
              </w:rPr>
              <w:t>Emergency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Medical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Services</w:t>
            </w:r>
            <w:proofErr w:type="spellEnd"/>
            <w:r w:rsidRPr="000B1860">
              <w:rPr>
                <w:sz w:val="22"/>
                <w:szCs w:val="22"/>
              </w:rPr>
              <w:t xml:space="preserve">, 8: 36–39. </w:t>
            </w:r>
          </w:p>
          <w:p w14:paraId="50011BFE" w14:textId="01833FCC" w:rsidR="00EF75D7" w:rsidRPr="000B1860" w:rsidRDefault="00EF75D7" w:rsidP="00EF75D7">
            <w:pPr>
              <w:pStyle w:val="NormlWeb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0B1860">
              <w:rPr>
                <w:sz w:val="22"/>
                <w:szCs w:val="22"/>
              </w:rPr>
              <w:t>Tedeschi</w:t>
            </w:r>
            <w:proofErr w:type="spellEnd"/>
            <w:r w:rsidRPr="000B1860">
              <w:rPr>
                <w:sz w:val="22"/>
                <w:szCs w:val="22"/>
              </w:rPr>
              <w:t>, R</w:t>
            </w:r>
            <w:proofErr w:type="gramStart"/>
            <w:r w:rsidRPr="000B1860">
              <w:rPr>
                <w:sz w:val="22"/>
                <w:szCs w:val="22"/>
              </w:rPr>
              <w:t>.G</w:t>
            </w:r>
            <w:proofErr w:type="gramEnd"/>
            <w:r w:rsidRPr="000B1860">
              <w:rPr>
                <w:sz w:val="22"/>
                <w:szCs w:val="22"/>
              </w:rPr>
              <w:t xml:space="preserve">., &amp; </w:t>
            </w:r>
            <w:proofErr w:type="spellStart"/>
            <w:r w:rsidRPr="000B1860">
              <w:rPr>
                <w:sz w:val="22"/>
                <w:szCs w:val="22"/>
              </w:rPr>
              <w:t>Calhoun</w:t>
            </w:r>
            <w:proofErr w:type="spellEnd"/>
            <w:r w:rsidRPr="000B1860">
              <w:rPr>
                <w:sz w:val="22"/>
                <w:szCs w:val="22"/>
              </w:rPr>
              <w:t xml:space="preserve">, L.G. (2004). </w:t>
            </w:r>
            <w:proofErr w:type="spellStart"/>
            <w:r w:rsidRPr="000B1860">
              <w:rPr>
                <w:sz w:val="22"/>
                <w:szCs w:val="22"/>
              </w:rPr>
              <w:t>Target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article</w:t>
            </w:r>
            <w:proofErr w:type="spellEnd"/>
            <w:r w:rsidRPr="000B1860">
              <w:rPr>
                <w:sz w:val="22"/>
                <w:szCs w:val="22"/>
              </w:rPr>
              <w:t>: “</w:t>
            </w:r>
            <w:proofErr w:type="spellStart"/>
            <w:r w:rsidRPr="000B1860">
              <w:rPr>
                <w:sz w:val="22"/>
                <w:szCs w:val="22"/>
              </w:rPr>
              <w:t>Posttraumatic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growth</w:t>
            </w:r>
            <w:proofErr w:type="spellEnd"/>
            <w:r w:rsidRPr="000B1860">
              <w:rPr>
                <w:sz w:val="22"/>
                <w:szCs w:val="22"/>
              </w:rPr>
              <w:t xml:space="preserve">: </w:t>
            </w:r>
            <w:proofErr w:type="spellStart"/>
            <w:r w:rsidRPr="000B1860">
              <w:rPr>
                <w:sz w:val="22"/>
                <w:szCs w:val="22"/>
              </w:rPr>
              <w:t>Conceptual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foundations</w:t>
            </w:r>
            <w:proofErr w:type="spellEnd"/>
            <w:r w:rsidRPr="000B1860">
              <w:rPr>
                <w:sz w:val="22"/>
                <w:szCs w:val="22"/>
              </w:rPr>
              <w:t xml:space="preserve"> and </w:t>
            </w:r>
            <w:proofErr w:type="spellStart"/>
            <w:r w:rsidRPr="000B1860">
              <w:rPr>
                <w:sz w:val="22"/>
                <w:szCs w:val="22"/>
              </w:rPr>
              <w:t>empirical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evidence</w:t>
            </w:r>
            <w:proofErr w:type="spellEnd"/>
            <w:r w:rsidRPr="000B1860">
              <w:rPr>
                <w:sz w:val="22"/>
                <w:szCs w:val="22"/>
              </w:rPr>
              <w:t xml:space="preserve">”. </w:t>
            </w:r>
            <w:proofErr w:type="spellStart"/>
            <w:r w:rsidRPr="000B1860">
              <w:rPr>
                <w:sz w:val="22"/>
                <w:szCs w:val="22"/>
              </w:rPr>
              <w:t>Psychological</w:t>
            </w:r>
            <w:proofErr w:type="spellEnd"/>
            <w:r w:rsidRPr="000B1860">
              <w:rPr>
                <w:sz w:val="22"/>
                <w:szCs w:val="22"/>
              </w:rPr>
              <w:t xml:space="preserve"> </w:t>
            </w:r>
            <w:proofErr w:type="spellStart"/>
            <w:r w:rsidRPr="000B1860">
              <w:rPr>
                <w:sz w:val="22"/>
                <w:szCs w:val="22"/>
              </w:rPr>
              <w:t>Inquiry</w:t>
            </w:r>
            <w:proofErr w:type="spellEnd"/>
            <w:r w:rsidRPr="000B1860">
              <w:rPr>
                <w:sz w:val="22"/>
                <w:szCs w:val="22"/>
              </w:rPr>
              <w:t xml:space="preserve">, </w:t>
            </w:r>
            <w:proofErr w:type="gramStart"/>
            <w:r w:rsidRPr="000B1860">
              <w:rPr>
                <w:sz w:val="22"/>
                <w:szCs w:val="22"/>
              </w:rPr>
              <w:t>15(</w:t>
            </w:r>
            <w:proofErr w:type="gramEnd"/>
            <w:r w:rsidRPr="000B1860">
              <w:rPr>
                <w:sz w:val="22"/>
                <w:szCs w:val="22"/>
              </w:rPr>
              <w:t xml:space="preserve">1), </w:t>
            </w:r>
            <w:proofErr w:type="spellStart"/>
            <w:r w:rsidRPr="000B1860">
              <w:rPr>
                <w:sz w:val="22"/>
                <w:szCs w:val="22"/>
              </w:rPr>
              <w:t>1</w:t>
            </w:r>
            <w:proofErr w:type="spellEnd"/>
            <w:r w:rsidRPr="000B1860">
              <w:rPr>
                <w:sz w:val="22"/>
                <w:szCs w:val="22"/>
              </w:rPr>
              <w:t xml:space="preserve">–18. </w:t>
            </w:r>
          </w:p>
          <w:p w14:paraId="1DE7B1E0" w14:textId="0B7EC419" w:rsidR="00D021D8" w:rsidRPr="000B1860" w:rsidRDefault="00D021D8" w:rsidP="00EF75D7">
            <w:pPr>
              <w:pStyle w:val="NormlWeb"/>
              <w:shd w:val="clear" w:color="auto" w:fill="FFFFFF"/>
              <w:ind w:left="720"/>
              <w:rPr>
                <w:sz w:val="22"/>
                <w:szCs w:val="22"/>
              </w:rPr>
            </w:pPr>
          </w:p>
        </w:tc>
      </w:tr>
      <w:tr w:rsidR="00BD4204" w:rsidRPr="000B1860" w14:paraId="04D44300" w14:textId="77777777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857487" w14:textId="77777777" w:rsidR="00BD4204" w:rsidRPr="000B1860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lastRenderedPageBreak/>
              <w:t xml:space="preserve">Azoknak az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(tudás, képesség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stb., 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 xml:space="preserve">KKK </w:t>
            </w:r>
            <w:r w:rsidRPr="000B1860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7.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pont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) a felsorolása,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0B1860" w14:paraId="1B3582DB" w14:textId="77777777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1B1676" w14:textId="3DC53EFB" w:rsidR="00BD4204" w:rsidRPr="000B1860" w:rsidRDefault="00BD4204" w:rsidP="009D1DEB">
            <w:pPr>
              <w:suppressAutoHyphens/>
              <w:ind w:left="34"/>
              <w:rPr>
                <w:i/>
                <w:sz w:val="22"/>
                <w:szCs w:val="22"/>
                <w:shd w:val="clear" w:color="auto" w:fill="FFFFFF" w:themeFill="background1"/>
              </w:rPr>
            </w:pPr>
          </w:p>
          <w:p w14:paraId="5039A74D" w14:textId="77777777" w:rsidR="00BD4204" w:rsidRPr="000B1860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14:paraId="4ED4072B" w14:textId="2346A1B9" w:rsidR="00BD4204" w:rsidRPr="000B1860" w:rsidRDefault="00BD4204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30578C" w:rsidRPr="000B1860">
              <w:rPr>
                <w:sz w:val="22"/>
                <w:szCs w:val="22"/>
                <w:shd w:val="clear" w:color="auto" w:fill="FFFFFF" w:themeFill="background1"/>
              </w:rPr>
              <w:t>ismeri és érti a szociális munkás szerepét a krízisintervencióban</w:t>
            </w:r>
          </w:p>
          <w:p w14:paraId="67B7015C" w14:textId="15173D7D" w:rsidR="003B413B" w:rsidRPr="000B1860" w:rsidRDefault="003B413B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 ismeri és érti a különböző krízis intervenciókat</w:t>
            </w:r>
          </w:p>
          <w:p w14:paraId="561B344A" w14:textId="7526DD67" w:rsidR="00C04536" w:rsidRPr="000B1860" w:rsidRDefault="00C04536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lastRenderedPageBreak/>
              <w:t>- ismeri é</w:t>
            </w:r>
            <w:r w:rsidR="00AD70C2" w:rsidRPr="000B1860">
              <w:rPr>
                <w:sz w:val="22"/>
                <w:szCs w:val="22"/>
                <w:shd w:val="clear" w:color="auto" w:fill="FFFFFF" w:themeFill="background1"/>
              </w:rPr>
              <w:t>s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érti a </w:t>
            </w:r>
            <w:r w:rsidR="006478F8" w:rsidRPr="000B1860">
              <w:rPr>
                <w:sz w:val="22"/>
                <w:szCs w:val="22"/>
                <w:shd w:val="clear" w:color="auto" w:fill="FFFFFF" w:themeFill="background1"/>
              </w:rPr>
              <w:t xml:space="preserve">traumatikus események hatásait és a lehetséges gyógyulási </w:t>
            </w:r>
            <w:r w:rsidR="00AD70C2" w:rsidRPr="000B1860">
              <w:rPr>
                <w:sz w:val="22"/>
                <w:szCs w:val="22"/>
                <w:shd w:val="clear" w:color="auto" w:fill="FFFFFF" w:themeFill="background1"/>
              </w:rPr>
              <w:t>módokat</w:t>
            </w:r>
          </w:p>
          <w:p w14:paraId="3723E06D" w14:textId="06E159A6" w:rsidR="00BD4204" w:rsidRPr="000B1860" w:rsidRDefault="00BD4204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30578C" w:rsidRPr="000B1860">
              <w:rPr>
                <w:sz w:val="22"/>
                <w:szCs w:val="22"/>
                <w:shd w:val="clear" w:color="auto" w:fill="FFFFFF" w:themeFill="background1"/>
              </w:rPr>
              <w:t xml:space="preserve"> ismeri és érti a traumatikus események </w:t>
            </w:r>
            <w:r w:rsidR="008E4962" w:rsidRPr="000B1860">
              <w:rPr>
                <w:sz w:val="22"/>
                <w:szCs w:val="22"/>
                <w:shd w:val="clear" w:color="auto" w:fill="FFFFFF" w:themeFill="background1"/>
              </w:rPr>
              <w:t xml:space="preserve">testi és </w:t>
            </w:r>
            <w:r w:rsidR="0030578C" w:rsidRPr="000B1860">
              <w:rPr>
                <w:sz w:val="22"/>
                <w:szCs w:val="22"/>
                <w:shd w:val="clear" w:color="auto" w:fill="FFFFFF" w:themeFill="background1"/>
              </w:rPr>
              <w:t>pszichológiai vonatkozásait</w:t>
            </w:r>
          </w:p>
          <w:p w14:paraId="68C2AA9D" w14:textId="73F05758" w:rsidR="003E76CD" w:rsidRPr="000B1860" w:rsidRDefault="003E76CD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 ismeri és érti a poszt traumás stressz zavar jeleit</w:t>
            </w:r>
          </w:p>
          <w:p w14:paraId="6653CD6B" w14:textId="4B109799" w:rsidR="003E76CD" w:rsidRPr="000B1860" w:rsidRDefault="003E76CD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- ismeri és érti a másodlagos </w:t>
            </w:r>
            <w:proofErr w:type="spellStart"/>
            <w:r w:rsidRPr="000B1860">
              <w:rPr>
                <w:sz w:val="22"/>
                <w:szCs w:val="22"/>
                <w:shd w:val="clear" w:color="auto" w:fill="FFFFFF" w:themeFill="background1"/>
              </w:rPr>
              <w:t>traumatizáció</w:t>
            </w:r>
            <w:proofErr w:type="spellEnd"/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 jelenségét</w:t>
            </w:r>
          </w:p>
          <w:p w14:paraId="4F6E4724" w14:textId="704BB1A4" w:rsidR="003E76CD" w:rsidRPr="000B1860" w:rsidRDefault="003E76CD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5DDB2D37" w14:textId="28E22AB4" w:rsidR="0030578C" w:rsidRPr="000B1860" w:rsidRDefault="0030578C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</w:p>
          <w:p w14:paraId="76658D56" w14:textId="77777777" w:rsidR="00BD4204" w:rsidRPr="000B1860" w:rsidRDefault="00BD4204" w:rsidP="009D1DE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14:paraId="30EC10FB" w14:textId="1AC34B56" w:rsidR="00BD4204" w:rsidRPr="000B1860" w:rsidRDefault="00BD4204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</w:t>
            </w:r>
            <w:r w:rsidR="0030578C" w:rsidRPr="000B1860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0C2" w:rsidRPr="000B1860">
              <w:rPr>
                <w:sz w:val="22"/>
                <w:szCs w:val="22"/>
                <w:shd w:val="clear" w:color="auto" w:fill="FFFFFF" w:themeFill="background1"/>
              </w:rPr>
              <w:t xml:space="preserve">kliens </w:t>
            </w:r>
            <w:proofErr w:type="spellStart"/>
            <w:r w:rsidR="00AD70C2" w:rsidRPr="000B1860">
              <w:rPr>
                <w:sz w:val="22"/>
                <w:szCs w:val="22"/>
                <w:shd w:val="clear" w:color="auto" w:fill="FFFFFF" w:themeFill="background1"/>
              </w:rPr>
              <w:t>traumatizációjára</w:t>
            </w:r>
            <w:proofErr w:type="spellEnd"/>
            <w:r w:rsidR="00AD70C2" w:rsidRPr="000B1860">
              <w:rPr>
                <w:sz w:val="22"/>
                <w:szCs w:val="22"/>
                <w:shd w:val="clear" w:color="auto" w:fill="FFFFFF" w:themeFill="background1"/>
              </w:rPr>
              <w:t xml:space="preserve"> vonatkozó jele</w:t>
            </w:r>
            <w:r w:rsidR="003E76CD" w:rsidRPr="000B1860">
              <w:rPr>
                <w:sz w:val="22"/>
                <w:szCs w:val="22"/>
                <w:shd w:val="clear" w:color="auto" w:fill="FFFFFF" w:themeFill="background1"/>
              </w:rPr>
              <w:t>inek felismerése</w:t>
            </w:r>
          </w:p>
          <w:p w14:paraId="0BABF678" w14:textId="7A1A234A" w:rsidR="00AD70C2" w:rsidRPr="000B1860" w:rsidRDefault="00AD70C2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 xml:space="preserve">- trauma tudatos </w:t>
            </w:r>
            <w:r w:rsidR="003E76CD" w:rsidRPr="000B1860">
              <w:rPr>
                <w:sz w:val="22"/>
                <w:szCs w:val="22"/>
                <w:shd w:val="clear" w:color="auto" w:fill="FFFFFF" w:themeFill="background1"/>
              </w:rPr>
              <w:t>segítő munka alkalmazása</w:t>
            </w:r>
          </w:p>
          <w:p w14:paraId="57C8D175" w14:textId="316DACF7" w:rsidR="003E76CD" w:rsidRPr="000B1860" w:rsidRDefault="003E76CD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 k</w:t>
            </w:r>
            <w:r w:rsidR="008E4962" w:rsidRPr="000B1860">
              <w:rPr>
                <w:sz w:val="22"/>
                <w:szCs w:val="22"/>
                <w:shd w:val="clear" w:color="auto" w:fill="FFFFFF" w:themeFill="background1"/>
              </w:rPr>
              <w:t xml:space="preserve">ülönböző kommunikációs technikák </w:t>
            </w:r>
            <w:r w:rsidR="00665336" w:rsidRPr="000B1860">
              <w:rPr>
                <w:sz w:val="22"/>
                <w:szCs w:val="22"/>
                <w:shd w:val="clear" w:color="auto" w:fill="FFFFFF" w:themeFill="background1"/>
              </w:rPr>
              <w:t xml:space="preserve">megfelelő </w:t>
            </w:r>
            <w:r w:rsidR="008E4962" w:rsidRPr="000B1860">
              <w:rPr>
                <w:sz w:val="22"/>
                <w:szCs w:val="22"/>
                <w:shd w:val="clear" w:color="auto" w:fill="FFFFFF" w:themeFill="background1"/>
              </w:rPr>
              <w:t>alkalmazása</w:t>
            </w:r>
          </w:p>
          <w:p w14:paraId="57914AA8" w14:textId="6E971A03" w:rsidR="002E134D" w:rsidRPr="000B1860" w:rsidRDefault="002E134D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sz w:val="22"/>
                <w:szCs w:val="22"/>
                <w:shd w:val="clear" w:color="auto" w:fill="FFFFFF" w:themeFill="background1"/>
              </w:rPr>
              <w:t>- krízis intervenciók megfelelő alkalmazása</w:t>
            </w:r>
          </w:p>
          <w:p w14:paraId="6B544705" w14:textId="76DC073F" w:rsidR="00BD4204" w:rsidRPr="000B1860" w:rsidRDefault="00BD4204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6EE9BEBB" w14:textId="77777777" w:rsidR="00BD4204" w:rsidRPr="000B1860" w:rsidRDefault="00BD4204" w:rsidP="00BD4204">
      <w:pPr>
        <w:suppressAutoHyphens/>
        <w:rPr>
          <w:sz w:val="22"/>
          <w:szCs w:val="2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0B1860" w14:paraId="79028886" w14:textId="77777777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18470E76" w14:textId="77777777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0B1860" w14:paraId="38AF5A80" w14:textId="7777777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713C7DB4" w14:textId="3BE043BD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0B1860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0B1860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="008B1D4E" w:rsidRPr="000B1860">
              <w:rPr>
                <w:b/>
                <w:sz w:val="22"/>
                <w:szCs w:val="22"/>
                <w:shd w:val="clear" w:color="auto" w:fill="FFFFFF" w:themeFill="background1"/>
              </w:rPr>
              <w:t>Gottgeisl</w:t>
            </w:r>
            <w:proofErr w:type="spellEnd"/>
            <w:r w:rsidR="008B1D4E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Dóra, óraadó</w:t>
            </w:r>
          </w:p>
        </w:tc>
      </w:tr>
      <w:tr w:rsidR="00BD4204" w:rsidRPr="000B1860" w14:paraId="550961E5" w14:textId="77777777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3A2FC0EF" w14:textId="137D27B5" w:rsidR="00BD4204" w:rsidRPr="000B1860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0B1860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="000B1860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Udvari </w:t>
            </w:r>
            <w:proofErr w:type="spellStart"/>
            <w:r w:rsidR="000B1860" w:rsidRPr="000B1860">
              <w:rPr>
                <w:b/>
                <w:sz w:val="22"/>
                <w:szCs w:val="22"/>
                <w:shd w:val="clear" w:color="auto" w:fill="FFFFFF" w:themeFill="background1"/>
              </w:rPr>
              <w:t>Kerstin</w:t>
            </w:r>
            <w:proofErr w:type="spellEnd"/>
            <w:r w:rsidR="000B1860" w:rsidRPr="000B1860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PhD, </w:t>
            </w:r>
            <w:r w:rsidRPr="000B1860"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14:paraId="63FD7C8F" w14:textId="77777777" w:rsidR="004C37D9" w:rsidRPr="000B1860" w:rsidRDefault="004C37D9">
      <w:pPr>
        <w:rPr>
          <w:sz w:val="22"/>
          <w:szCs w:val="22"/>
          <w:shd w:val="clear" w:color="auto" w:fill="FFFFFF" w:themeFill="background1"/>
        </w:rPr>
      </w:pPr>
    </w:p>
    <w:sectPr w:rsidR="004C37D9" w:rsidRPr="000B1860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C9FC1" w14:textId="77777777" w:rsidR="00205CC6" w:rsidRDefault="00205CC6" w:rsidP="00BD4204">
      <w:r>
        <w:separator/>
      </w:r>
    </w:p>
  </w:endnote>
  <w:endnote w:type="continuationSeparator" w:id="0">
    <w:p w14:paraId="2B820A93" w14:textId="77777777" w:rsidR="00205CC6" w:rsidRDefault="00205CC6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3DAC" w14:textId="77777777" w:rsidR="00205CC6" w:rsidRDefault="00205CC6" w:rsidP="00BD4204">
      <w:r>
        <w:separator/>
      </w:r>
    </w:p>
  </w:footnote>
  <w:footnote w:type="continuationSeparator" w:id="0">
    <w:p w14:paraId="137E568D" w14:textId="77777777" w:rsidR="00205CC6" w:rsidRDefault="00205CC6" w:rsidP="00BD4204">
      <w:r>
        <w:continuationSeparator/>
      </w:r>
    </w:p>
  </w:footnote>
  <w:footnote w:id="1">
    <w:p w14:paraId="2C02C3B5" w14:textId="77777777"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14:paraId="011AC13D" w14:textId="77777777"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7A73E366" w14:textId="77777777"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4AE7C0A2" w14:textId="77777777"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37D5E08B" w14:textId="77777777"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FE9"/>
    <w:multiLevelType w:val="hybridMultilevel"/>
    <w:tmpl w:val="D3C48E3A"/>
    <w:lvl w:ilvl="0" w:tplc="2A2AE2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75F4E1A"/>
    <w:multiLevelType w:val="multilevel"/>
    <w:tmpl w:val="DEC01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D4A1F"/>
    <w:multiLevelType w:val="hybridMultilevel"/>
    <w:tmpl w:val="8AD212D0"/>
    <w:lvl w:ilvl="0" w:tplc="FC6ED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873"/>
    <w:multiLevelType w:val="hybridMultilevel"/>
    <w:tmpl w:val="4FF4C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6097"/>
    <w:multiLevelType w:val="multilevel"/>
    <w:tmpl w:val="8BEA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E2AB5"/>
    <w:multiLevelType w:val="hybridMultilevel"/>
    <w:tmpl w:val="48BE0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2A7B"/>
    <w:multiLevelType w:val="multilevel"/>
    <w:tmpl w:val="C3A8A8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77DEB"/>
    <w:multiLevelType w:val="multilevel"/>
    <w:tmpl w:val="F208B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A5768"/>
    <w:multiLevelType w:val="multilevel"/>
    <w:tmpl w:val="1662F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66C08"/>
    <w:multiLevelType w:val="multilevel"/>
    <w:tmpl w:val="5EAEA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306785"/>
    <w:multiLevelType w:val="multilevel"/>
    <w:tmpl w:val="4E9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30E1D"/>
    <w:multiLevelType w:val="multilevel"/>
    <w:tmpl w:val="5A4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01F2E"/>
    <w:multiLevelType w:val="hybridMultilevel"/>
    <w:tmpl w:val="A30A4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1387"/>
    <w:multiLevelType w:val="hybridMultilevel"/>
    <w:tmpl w:val="F9AE2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0F09"/>
    <w:multiLevelType w:val="hybridMultilevel"/>
    <w:tmpl w:val="EFE4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D68A4"/>
    <w:multiLevelType w:val="multilevel"/>
    <w:tmpl w:val="2FC2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703F6"/>
    <w:multiLevelType w:val="hybridMultilevel"/>
    <w:tmpl w:val="C76C0374"/>
    <w:lvl w:ilvl="0" w:tplc="8DE86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EF607A3"/>
    <w:multiLevelType w:val="multilevel"/>
    <w:tmpl w:val="6602B7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5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</w:num>
  <w:num w:numId="8">
    <w:abstractNumId w:val="4"/>
  </w:num>
  <w:num w:numId="9">
    <w:abstractNumId w:val="14"/>
  </w:num>
  <w:num w:numId="10">
    <w:abstractNumId w:val="16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42822"/>
    <w:rsid w:val="00084781"/>
    <w:rsid w:val="00092768"/>
    <w:rsid w:val="000A2932"/>
    <w:rsid w:val="000B1860"/>
    <w:rsid w:val="000B5081"/>
    <w:rsid w:val="000F617E"/>
    <w:rsid w:val="001362BF"/>
    <w:rsid w:val="00155773"/>
    <w:rsid w:val="001F6121"/>
    <w:rsid w:val="00201232"/>
    <w:rsid w:val="00204CE5"/>
    <w:rsid w:val="00205CC6"/>
    <w:rsid w:val="0023080D"/>
    <w:rsid w:val="00231E04"/>
    <w:rsid w:val="002B2599"/>
    <w:rsid w:val="002E134D"/>
    <w:rsid w:val="0030578C"/>
    <w:rsid w:val="003367E5"/>
    <w:rsid w:val="003A0A5C"/>
    <w:rsid w:val="003B413B"/>
    <w:rsid w:val="003D5CF4"/>
    <w:rsid w:val="003E76CD"/>
    <w:rsid w:val="004075F1"/>
    <w:rsid w:val="00436CB3"/>
    <w:rsid w:val="0044503E"/>
    <w:rsid w:val="004877E1"/>
    <w:rsid w:val="004A0081"/>
    <w:rsid w:val="004C37D9"/>
    <w:rsid w:val="004C3A8B"/>
    <w:rsid w:val="005A0977"/>
    <w:rsid w:val="005A3599"/>
    <w:rsid w:val="005A5472"/>
    <w:rsid w:val="005B518C"/>
    <w:rsid w:val="005F724D"/>
    <w:rsid w:val="006253C1"/>
    <w:rsid w:val="006478F8"/>
    <w:rsid w:val="0065122B"/>
    <w:rsid w:val="00665336"/>
    <w:rsid w:val="006B2881"/>
    <w:rsid w:val="00720CB8"/>
    <w:rsid w:val="0078754F"/>
    <w:rsid w:val="007926B6"/>
    <w:rsid w:val="008278C3"/>
    <w:rsid w:val="00840562"/>
    <w:rsid w:val="008B1D4E"/>
    <w:rsid w:val="008C647F"/>
    <w:rsid w:val="008E4962"/>
    <w:rsid w:val="009076EA"/>
    <w:rsid w:val="009345C0"/>
    <w:rsid w:val="009A72A9"/>
    <w:rsid w:val="00A63E86"/>
    <w:rsid w:val="00A64EC9"/>
    <w:rsid w:val="00A6705B"/>
    <w:rsid w:val="00A71C0D"/>
    <w:rsid w:val="00AD70C2"/>
    <w:rsid w:val="00AE499D"/>
    <w:rsid w:val="00AF3205"/>
    <w:rsid w:val="00B72EDE"/>
    <w:rsid w:val="00BD4204"/>
    <w:rsid w:val="00C04536"/>
    <w:rsid w:val="00C65FF3"/>
    <w:rsid w:val="00D021D8"/>
    <w:rsid w:val="00D23A7D"/>
    <w:rsid w:val="00DC661F"/>
    <w:rsid w:val="00E13892"/>
    <w:rsid w:val="00E36CB8"/>
    <w:rsid w:val="00E66FE3"/>
    <w:rsid w:val="00E865C3"/>
    <w:rsid w:val="00EF75D7"/>
    <w:rsid w:val="00F0031F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F46A6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NormlWeb">
    <w:name w:val="Normal (Web)"/>
    <w:basedOn w:val="Norml"/>
    <w:uiPriority w:val="99"/>
    <w:unhideWhenUsed/>
    <w:rsid w:val="001362BF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1362BF"/>
  </w:style>
  <w:style w:type="character" w:styleId="Hiperhivatkozs">
    <w:name w:val="Hyperlink"/>
    <w:basedOn w:val="Bekezdsalapbettpusa"/>
    <w:uiPriority w:val="99"/>
    <w:unhideWhenUsed/>
    <w:rsid w:val="001362B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C661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A0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eerx.ist.psu.edu/document?repid=rep1&amp;type=pdf&amp;doi=86ca15cfb2c2175fc0c2257f27dee9de83abcf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isf.org/a-primer-on-critical-incident-stress-management-cis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2</cp:revision>
  <dcterms:created xsi:type="dcterms:W3CDTF">2023-02-22T06:49:00Z</dcterms:created>
  <dcterms:modified xsi:type="dcterms:W3CDTF">2023-02-22T06:49:00Z</dcterms:modified>
</cp:coreProperties>
</file>