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B6" w:rsidRDefault="002731B6" w:rsidP="00D058FA">
      <w:pPr>
        <w:jc w:val="both"/>
      </w:pPr>
    </w:p>
    <w:p w:rsidR="009E7847" w:rsidRDefault="009E7847" w:rsidP="00D058FA">
      <w:pPr>
        <w:jc w:val="both"/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6E5052" w:rsidTr="003B74E9">
        <w:trPr>
          <w:jc w:val="center"/>
        </w:trPr>
        <w:tc>
          <w:tcPr>
            <w:tcW w:w="2448" w:type="dxa"/>
          </w:tcPr>
          <w:p w:rsidR="006E5052" w:rsidRDefault="006E5052" w:rsidP="009217F1">
            <w:r>
              <w:t>Tantárgy kódja</w:t>
            </w:r>
          </w:p>
        </w:tc>
        <w:tc>
          <w:tcPr>
            <w:tcW w:w="6762" w:type="dxa"/>
            <w:gridSpan w:val="3"/>
          </w:tcPr>
          <w:p w:rsidR="006E5052" w:rsidRPr="0073283D" w:rsidRDefault="000A2BBE" w:rsidP="009217F1">
            <w:pPr>
              <w:rPr>
                <w:b/>
              </w:rPr>
            </w:pPr>
            <w:r w:rsidRPr="0073283D">
              <w:rPr>
                <w:b/>
              </w:rPr>
              <w:t>SMAK</w:t>
            </w:r>
            <w:r w:rsidR="009E7847" w:rsidRPr="0073283D">
              <w:rPr>
                <w:b/>
              </w:rPr>
              <w:t>208</w:t>
            </w:r>
          </w:p>
        </w:tc>
      </w:tr>
      <w:tr w:rsidR="006E5052" w:rsidTr="003B74E9">
        <w:trPr>
          <w:jc w:val="center"/>
        </w:trPr>
        <w:tc>
          <w:tcPr>
            <w:tcW w:w="2448" w:type="dxa"/>
          </w:tcPr>
          <w:p w:rsidR="006E5052" w:rsidRDefault="006E5052" w:rsidP="009217F1">
            <w:r>
              <w:t>Tantárgy elnevezése</w:t>
            </w:r>
          </w:p>
        </w:tc>
        <w:tc>
          <w:tcPr>
            <w:tcW w:w="6762" w:type="dxa"/>
            <w:gridSpan w:val="3"/>
          </w:tcPr>
          <w:p w:rsidR="006E5052" w:rsidRPr="0073283D" w:rsidRDefault="004766D7" w:rsidP="009217F1">
            <w:pPr>
              <w:rPr>
                <w:b/>
              </w:rPr>
            </w:pPr>
            <w:r w:rsidRPr="0073283D">
              <w:rPr>
                <w:b/>
              </w:rPr>
              <w:t>Szociális munka elmélet</w:t>
            </w:r>
            <w:r w:rsidR="000A2BBE" w:rsidRPr="0073283D">
              <w:rPr>
                <w:b/>
              </w:rPr>
              <w:t>e</w:t>
            </w:r>
            <w:r w:rsidR="009E7847" w:rsidRPr="0073283D">
              <w:rPr>
                <w:b/>
              </w:rPr>
              <w:t xml:space="preserve"> labor</w:t>
            </w:r>
          </w:p>
          <w:p w:rsidR="000C39AD" w:rsidRPr="0073283D" w:rsidRDefault="000C39AD" w:rsidP="009217F1">
            <w:pPr>
              <w:rPr>
                <w:b/>
              </w:rPr>
            </w:pPr>
          </w:p>
        </w:tc>
      </w:tr>
      <w:tr w:rsidR="006E5052" w:rsidTr="003B74E9">
        <w:trPr>
          <w:jc w:val="center"/>
        </w:trPr>
        <w:tc>
          <w:tcPr>
            <w:tcW w:w="2448" w:type="dxa"/>
          </w:tcPr>
          <w:p w:rsidR="006E5052" w:rsidRDefault="006E5052" w:rsidP="009217F1">
            <w:r>
              <w:t>Tantárgy oktatójának neve</w:t>
            </w:r>
          </w:p>
        </w:tc>
        <w:tc>
          <w:tcPr>
            <w:tcW w:w="2880" w:type="dxa"/>
          </w:tcPr>
          <w:p w:rsidR="006E5052" w:rsidRPr="0073283D" w:rsidRDefault="000C39AD" w:rsidP="009217F1">
            <w:pPr>
              <w:rPr>
                <w:b/>
              </w:rPr>
            </w:pPr>
            <w:r w:rsidRPr="0073283D">
              <w:rPr>
                <w:b/>
              </w:rPr>
              <w:t>Donkó Erzsébet</w:t>
            </w:r>
          </w:p>
        </w:tc>
        <w:tc>
          <w:tcPr>
            <w:tcW w:w="1628" w:type="dxa"/>
          </w:tcPr>
          <w:p w:rsidR="006E5052" w:rsidRPr="0073283D" w:rsidRDefault="006E5052" w:rsidP="009217F1">
            <w:pPr>
              <w:rPr>
                <w:sz w:val="20"/>
                <w:szCs w:val="20"/>
              </w:rPr>
            </w:pPr>
            <w:r w:rsidRPr="0073283D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</w:tcPr>
          <w:p w:rsidR="006E5052" w:rsidRPr="0073283D" w:rsidRDefault="000C39AD" w:rsidP="009217F1">
            <w:pPr>
              <w:rPr>
                <w:b/>
              </w:rPr>
            </w:pPr>
            <w:r w:rsidRPr="0073283D">
              <w:rPr>
                <w:b/>
              </w:rPr>
              <w:t>adjunktus</w:t>
            </w:r>
          </w:p>
        </w:tc>
      </w:tr>
      <w:tr w:rsidR="006E5052" w:rsidTr="003B74E9">
        <w:trPr>
          <w:jc w:val="center"/>
        </w:trPr>
        <w:tc>
          <w:tcPr>
            <w:tcW w:w="2448" w:type="dxa"/>
          </w:tcPr>
          <w:p w:rsidR="006E5052" w:rsidRDefault="006E5052" w:rsidP="009217F1">
            <w:r>
              <w:t>Tantárgy óraszáma</w:t>
            </w:r>
          </w:p>
        </w:tc>
        <w:tc>
          <w:tcPr>
            <w:tcW w:w="6762" w:type="dxa"/>
            <w:gridSpan w:val="3"/>
          </w:tcPr>
          <w:p w:rsidR="006E5052" w:rsidRPr="0073283D" w:rsidRDefault="006E5052" w:rsidP="009217F1">
            <w:pPr>
              <w:rPr>
                <w:b/>
              </w:rPr>
            </w:pPr>
            <w:r w:rsidRPr="0073283D">
              <w:rPr>
                <w:b/>
              </w:rPr>
              <w:t xml:space="preserve">nappali tagozaton </w:t>
            </w:r>
            <w:r w:rsidR="000C39AD" w:rsidRPr="0073283D">
              <w:rPr>
                <w:b/>
              </w:rPr>
              <w:t>2</w:t>
            </w:r>
            <w:r w:rsidRPr="0073283D">
              <w:rPr>
                <w:b/>
              </w:rPr>
              <w:t xml:space="preserve"> tanóra/hét</w:t>
            </w:r>
          </w:p>
          <w:p w:rsidR="006E5052" w:rsidRPr="0073283D" w:rsidRDefault="006D17C1" w:rsidP="009217F1">
            <w:pPr>
              <w:rPr>
                <w:b/>
              </w:rPr>
            </w:pPr>
            <w:r w:rsidRPr="0073283D">
              <w:rPr>
                <w:b/>
              </w:rPr>
              <w:t xml:space="preserve">levelező tagozaton </w:t>
            </w:r>
            <w:r w:rsidR="003B74E9">
              <w:rPr>
                <w:b/>
              </w:rPr>
              <w:t>16</w:t>
            </w:r>
            <w:r w:rsidRPr="0073283D">
              <w:rPr>
                <w:b/>
              </w:rPr>
              <w:t xml:space="preserve"> </w:t>
            </w:r>
            <w:r w:rsidR="006E5052" w:rsidRPr="0073283D">
              <w:rPr>
                <w:b/>
              </w:rPr>
              <w:t>tanóra/félév</w:t>
            </w:r>
          </w:p>
        </w:tc>
      </w:tr>
      <w:tr w:rsidR="006E5052" w:rsidTr="003B74E9">
        <w:trPr>
          <w:jc w:val="center"/>
        </w:trPr>
        <w:tc>
          <w:tcPr>
            <w:tcW w:w="2448" w:type="dxa"/>
          </w:tcPr>
          <w:p w:rsidR="006E5052" w:rsidRDefault="006E5052" w:rsidP="009217F1">
            <w:r>
              <w:t>Tanóra típusa</w:t>
            </w:r>
          </w:p>
        </w:tc>
        <w:tc>
          <w:tcPr>
            <w:tcW w:w="6762" w:type="dxa"/>
            <w:gridSpan w:val="3"/>
          </w:tcPr>
          <w:p w:rsidR="006E5052" w:rsidRPr="009E7847" w:rsidRDefault="009E7847" w:rsidP="009217F1">
            <w:r w:rsidRPr="0073283D">
              <w:rPr>
                <w:b/>
              </w:rPr>
              <w:t>labor</w:t>
            </w:r>
          </w:p>
        </w:tc>
      </w:tr>
      <w:tr w:rsidR="006E5052" w:rsidTr="003B74E9">
        <w:trPr>
          <w:jc w:val="center"/>
        </w:trPr>
        <w:tc>
          <w:tcPr>
            <w:tcW w:w="2448" w:type="dxa"/>
          </w:tcPr>
          <w:p w:rsidR="006E5052" w:rsidRDefault="006E5052" w:rsidP="009217F1">
            <w:r>
              <w:t>Meghirdetési időszak</w:t>
            </w:r>
          </w:p>
        </w:tc>
        <w:tc>
          <w:tcPr>
            <w:tcW w:w="6762" w:type="dxa"/>
            <w:gridSpan w:val="3"/>
          </w:tcPr>
          <w:p w:rsidR="006E5052" w:rsidRPr="0073283D" w:rsidRDefault="00C72190" w:rsidP="009217F1">
            <w:pPr>
              <w:rPr>
                <w:b/>
              </w:rPr>
            </w:pPr>
            <w:r w:rsidRPr="0073283D">
              <w:rPr>
                <w:b/>
              </w:rPr>
              <w:t>őszi</w:t>
            </w:r>
            <w:r w:rsidR="003B74E9">
              <w:rPr>
                <w:b/>
              </w:rPr>
              <w:t xml:space="preserve"> félév</w:t>
            </w:r>
            <w:bookmarkStart w:id="0" w:name="_GoBack"/>
            <w:bookmarkEnd w:id="0"/>
          </w:p>
        </w:tc>
      </w:tr>
      <w:tr w:rsidR="006E5052" w:rsidTr="003B74E9">
        <w:trPr>
          <w:jc w:val="center"/>
        </w:trPr>
        <w:tc>
          <w:tcPr>
            <w:tcW w:w="2448" w:type="dxa"/>
          </w:tcPr>
          <w:p w:rsidR="006E5052" w:rsidRDefault="006E5052" w:rsidP="009217F1">
            <w:r>
              <w:t>Kreditszám</w:t>
            </w:r>
          </w:p>
        </w:tc>
        <w:tc>
          <w:tcPr>
            <w:tcW w:w="6762" w:type="dxa"/>
            <w:gridSpan w:val="3"/>
          </w:tcPr>
          <w:p w:rsidR="006E5052" w:rsidRPr="009E7847" w:rsidRDefault="00BE5F69" w:rsidP="009E7847">
            <w:r w:rsidRPr="0073283D">
              <w:rPr>
                <w:b/>
              </w:rPr>
              <w:t>1</w:t>
            </w:r>
            <w:r w:rsidR="006E5052" w:rsidRPr="0073283D">
              <w:rPr>
                <w:b/>
              </w:rPr>
              <w:t xml:space="preserve"> kredit </w:t>
            </w:r>
          </w:p>
        </w:tc>
      </w:tr>
      <w:tr w:rsidR="006E5052" w:rsidTr="003B74E9">
        <w:trPr>
          <w:jc w:val="center"/>
        </w:trPr>
        <w:tc>
          <w:tcPr>
            <w:tcW w:w="2448" w:type="dxa"/>
          </w:tcPr>
          <w:p w:rsidR="006E5052" w:rsidRDefault="006E5052" w:rsidP="009217F1">
            <w:r>
              <w:t>A tantárgy célja</w:t>
            </w:r>
          </w:p>
        </w:tc>
        <w:tc>
          <w:tcPr>
            <w:tcW w:w="6762" w:type="dxa"/>
            <w:gridSpan w:val="3"/>
          </w:tcPr>
          <w:p w:rsidR="000C39AD" w:rsidRPr="0073283D" w:rsidRDefault="004766D7" w:rsidP="003B74E9">
            <w:pPr>
              <w:jc w:val="both"/>
              <w:rPr>
                <w:b/>
              </w:rPr>
            </w:pPr>
            <w:r w:rsidRPr="0073283D">
              <w:rPr>
                <w:b/>
              </w:rPr>
              <w:t xml:space="preserve">A hallgatóknak legyen módja elsajátítani mindazokat </w:t>
            </w:r>
          </w:p>
          <w:p w:rsidR="006E5052" w:rsidRPr="0073283D" w:rsidRDefault="004766D7" w:rsidP="003B74E9">
            <w:pPr>
              <w:jc w:val="both"/>
              <w:rPr>
                <w:b/>
              </w:rPr>
            </w:pPr>
            <w:r w:rsidRPr="0073283D">
              <w:rPr>
                <w:b/>
              </w:rPr>
              <w:t>az ismereteket, amelyek a szociális munka szakma lényegi sajátosságai.</w:t>
            </w:r>
          </w:p>
        </w:tc>
      </w:tr>
      <w:tr w:rsidR="006E5052" w:rsidTr="003B74E9">
        <w:trPr>
          <w:jc w:val="center"/>
        </w:trPr>
        <w:tc>
          <w:tcPr>
            <w:tcW w:w="2448" w:type="dxa"/>
          </w:tcPr>
          <w:p w:rsidR="006E5052" w:rsidRPr="0073283D" w:rsidRDefault="006E5052" w:rsidP="009217F1">
            <w:pPr>
              <w:rPr>
                <w:sz w:val="20"/>
                <w:szCs w:val="20"/>
              </w:rPr>
            </w:pPr>
            <w:r w:rsidRPr="0073283D">
              <w:rPr>
                <w:sz w:val="20"/>
                <w:szCs w:val="20"/>
              </w:rPr>
              <w:t>Szükséges előtanulmányok, feltételezett tudásanyag</w:t>
            </w:r>
          </w:p>
        </w:tc>
        <w:tc>
          <w:tcPr>
            <w:tcW w:w="6762" w:type="dxa"/>
            <w:gridSpan w:val="3"/>
          </w:tcPr>
          <w:p w:rsidR="006E5052" w:rsidRPr="0073283D" w:rsidRDefault="006E5052" w:rsidP="009217F1">
            <w:pPr>
              <w:rPr>
                <w:b/>
              </w:rPr>
            </w:pPr>
          </w:p>
        </w:tc>
      </w:tr>
      <w:tr w:rsidR="003B74E9" w:rsidTr="003B74E9">
        <w:trPr>
          <w:jc w:val="center"/>
        </w:trPr>
        <w:tc>
          <w:tcPr>
            <w:tcW w:w="2448" w:type="dxa"/>
            <w:vAlign w:val="center"/>
          </w:tcPr>
          <w:p w:rsidR="003B74E9" w:rsidRPr="001F6121" w:rsidRDefault="003B74E9" w:rsidP="003B74E9">
            <w:r w:rsidRPr="001F6121">
              <w:t>Fejlesztendő kompetenciaterületek</w:t>
            </w:r>
          </w:p>
        </w:tc>
        <w:tc>
          <w:tcPr>
            <w:tcW w:w="6762" w:type="dxa"/>
            <w:gridSpan w:val="3"/>
          </w:tcPr>
          <w:p w:rsidR="003B74E9" w:rsidRPr="003B74E9" w:rsidRDefault="003B74E9" w:rsidP="003B74E9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autoSpaceDE/>
              <w:autoSpaceDN/>
              <w:ind w:left="176" w:hanging="142"/>
              <w:rPr>
                <w:b/>
                <w:szCs w:val="22"/>
              </w:rPr>
            </w:pPr>
            <w:r w:rsidRPr="003B74E9">
              <w:rPr>
                <w:b/>
                <w:szCs w:val="22"/>
              </w:rPr>
              <w:t>tudása</w:t>
            </w:r>
          </w:p>
          <w:p w:rsidR="003B74E9" w:rsidRPr="003B74E9" w:rsidRDefault="003B74E9" w:rsidP="003B74E9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szCs w:val="22"/>
              </w:rPr>
            </w:pPr>
            <w:r w:rsidRPr="003B74E9">
              <w:rPr>
                <w:bCs/>
                <w:szCs w:val="22"/>
              </w:rPr>
              <w:t>a szociális munkával kapcsolatos alapvető ismeretek elsajátítása</w:t>
            </w:r>
            <w:r w:rsidRPr="003B74E9">
              <w:rPr>
                <w:szCs w:val="22"/>
              </w:rPr>
              <w:t xml:space="preserve"> </w:t>
            </w:r>
          </w:p>
          <w:p w:rsidR="003B74E9" w:rsidRPr="003B74E9" w:rsidRDefault="003B74E9" w:rsidP="003B74E9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autoSpaceDE/>
              <w:autoSpaceDN/>
              <w:ind w:left="176" w:hanging="142"/>
              <w:rPr>
                <w:b/>
                <w:szCs w:val="22"/>
              </w:rPr>
            </w:pPr>
            <w:r w:rsidRPr="003B74E9">
              <w:rPr>
                <w:b/>
                <w:szCs w:val="22"/>
              </w:rPr>
              <w:t>képességei</w:t>
            </w:r>
          </w:p>
          <w:p w:rsidR="003B74E9" w:rsidRPr="003B74E9" w:rsidRDefault="003B74E9" w:rsidP="003B74E9">
            <w:pPr>
              <w:numPr>
                <w:ilvl w:val="0"/>
                <w:numId w:val="3"/>
              </w:numPr>
            </w:pPr>
            <w:r w:rsidRPr="003B74E9">
              <w:rPr>
                <w:bCs/>
                <w:szCs w:val="22"/>
              </w:rPr>
              <w:t>a szakmai személyiség önvizsgálata a tárgyalt témák tükrében</w:t>
            </w:r>
          </w:p>
        </w:tc>
      </w:tr>
      <w:tr w:rsidR="003B74E9" w:rsidTr="003B74E9">
        <w:trPr>
          <w:jc w:val="center"/>
        </w:trPr>
        <w:tc>
          <w:tcPr>
            <w:tcW w:w="2448" w:type="dxa"/>
          </w:tcPr>
          <w:p w:rsidR="003B74E9" w:rsidRDefault="003B74E9" w:rsidP="003B74E9">
            <w:r>
              <w:t>Tantárgyi leírás</w:t>
            </w:r>
          </w:p>
        </w:tc>
        <w:tc>
          <w:tcPr>
            <w:tcW w:w="6762" w:type="dxa"/>
            <w:gridSpan w:val="3"/>
          </w:tcPr>
          <w:p w:rsidR="003B74E9" w:rsidRPr="0073283D" w:rsidRDefault="003B74E9" w:rsidP="003B74E9">
            <w:pPr>
              <w:rPr>
                <w:b/>
              </w:rPr>
            </w:pPr>
            <w:r w:rsidRPr="0073283D">
              <w:rPr>
                <w:b/>
              </w:rPr>
              <w:t>Elméleti tudásanyag:</w:t>
            </w:r>
          </w:p>
          <w:p w:rsidR="003B74E9" w:rsidRPr="009E7847" w:rsidRDefault="003B74E9" w:rsidP="003B74E9">
            <w:pPr>
              <w:numPr>
                <w:ilvl w:val="0"/>
                <w:numId w:val="4"/>
              </w:numPr>
              <w:ind w:left="671" w:hanging="616"/>
            </w:pPr>
            <w:r w:rsidRPr="009E7847">
              <w:t>A szociális munka definíciói, célja, feladata, társadalomban elfoglalt helye.</w:t>
            </w:r>
          </w:p>
          <w:p w:rsidR="003B74E9" w:rsidRPr="009E7847" w:rsidRDefault="003B74E9" w:rsidP="003B74E9">
            <w:pPr>
              <w:numPr>
                <w:ilvl w:val="0"/>
                <w:numId w:val="4"/>
              </w:numPr>
              <w:ind w:left="671" w:hanging="616"/>
            </w:pPr>
            <w:r w:rsidRPr="009E7847">
              <w:t>A szociális munka eszközrendszere – értékek készségek, ismertek.</w:t>
            </w:r>
          </w:p>
          <w:p w:rsidR="003B74E9" w:rsidRPr="009E7847" w:rsidRDefault="003B74E9" w:rsidP="003B74E9">
            <w:pPr>
              <w:numPr>
                <w:ilvl w:val="0"/>
                <w:numId w:val="4"/>
              </w:numPr>
              <w:ind w:left="671" w:hanging="616"/>
            </w:pPr>
            <w:r w:rsidRPr="009E7847">
              <w:t>Kompetencia határok</w:t>
            </w:r>
          </w:p>
          <w:p w:rsidR="003B74E9" w:rsidRPr="009E7847" w:rsidRDefault="003B74E9" w:rsidP="003B74E9">
            <w:pPr>
              <w:numPr>
                <w:ilvl w:val="0"/>
                <w:numId w:val="4"/>
              </w:numPr>
              <w:ind w:left="671" w:hanging="616"/>
            </w:pPr>
            <w:r w:rsidRPr="009E7847">
              <w:t>Rogers – segítő hármas tulajdonság</w:t>
            </w:r>
          </w:p>
          <w:p w:rsidR="003B74E9" w:rsidRPr="009E7847" w:rsidRDefault="003B74E9" w:rsidP="003B74E9">
            <w:pPr>
              <w:numPr>
                <w:ilvl w:val="0"/>
                <w:numId w:val="4"/>
              </w:numPr>
              <w:ind w:left="671" w:hanging="616"/>
            </w:pPr>
            <w:r w:rsidRPr="009E7847">
              <w:t>Érett segítő identitás</w:t>
            </w:r>
          </w:p>
          <w:p w:rsidR="003B74E9" w:rsidRPr="009E7847" w:rsidRDefault="003B74E9" w:rsidP="003B74E9">
            <w:pPr>
              <w:numPr>
                <w:ilvl w:val="0"/>
                <w:numId w:val="4"/>
              </w:numPr>
              <w:ind w:left="671" w:hanging="616"/>
            </w:pPr>
            <w:r w:rsidRPr="009E7847">
              <w:t>Kiégés jelensége, kezelése</w:t>
            </w:r>
          </w:p>
          <w:p w:rsidR="003B74E9" w:rsidRPr="00403737" w:rsidRDefault="003B74E9" w:rsidP="003B74E9">
            <w:pPr>
              <w:numPr>
                <w:ilvl w:val="0"/>
                <w:numId w:val="4"/>
              </w:numPr>
              <w:suppressAutoHyphens/>
              <w:ind w:left="671" w:hanging="616"/>
              <w:rPr>
                <w:sz w:val="22"/>
                <w:szCs w:val="22"/>
              </w:rPr>
            </w:pPr>
            <w:r w:rsidRPr="009E7847">
              <w:t>Szakmai személyiséget támogató módszerek</w:t>
            </w:r>
          </w:p>
        </w:tc>
      </w:tr>
      <w:tr w:rsidR="003B74E9" w:rsidTr="003B74E9">
        <w:trPr>
          <w:jc w:val="center"/>
        </w:trPr>
        <w:tc>
          <w:tcPr>
            <w:tcW w:w="2448" w:type="dxa"/>
          </w:tcPr>
          <w:p w:rsidR="003B74E9" w:rsidRDefault="003B74E9" w:rsidP="003B74E9">
            <w:r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3B74E9" w:rsidRPr="009E7847" w:rsidRDefault="003B74E9" w:rsidP="003B74E9">
            <w:pPr>
              <w:numPr>
                <w:ilvl w:val="0"/>
                <w:numId w:val="1"/>
              </w:numPr>
              <w:ind w:left="246" w:hanging="142"/>
            </w:pPr>
            <w:r w:rsidRPr="009E7847">
              <w:t xml:space="preserve">Peter </w:t>
            </w:r>
            <w:proofErr w:type="spellStart"/>
            <w:r w:rsidRPr="009E7847">
              <w:t>Lüssi</w:t>
            </w:r>
            <w:proofErr w:type="spellEnd"/>
            <w:r w:rsidRPr="009E7847">
              <w:t>: A rendszerszemléletű szociális munka gyakorlati kézikönyve</w:t>
            </w:r>
          </w:p>
          <w:p w:rsidR="003B74E9" w:rsidRPr="009E7847" w:rsidRDefault="003B74E9" w:rsidP="003B74E9">
            <w:pPr>
              <w:numPr>
                <w:ilvl w:val="0"/>
                <w:numId w:val="1"/>
              </w:numPr>
              <w:ind w:left="246" w:hanging="142"/>
            </w:pPr>
            <w:r w:rsidRPr="009E7847">
              <w:t xml:space="preserve">A szociális munka elmélete és gyakorlata 1. kötet. Szerk.: </w:t>
            </w:r>
            <w:proofErr w:type="spellStart"/>
            <w:r w:rsidRPr="009E7847">
              <w:t>Hegyesi</w:t>
            </w:r>
            <w:proofErr w:type="spellEnd"/>
            <w:r w:rsidRPr="009E7847">
              <w:t xml:space="preserve"> Gábor, </w:t>
            </w:r>
            <w:proofErr w:type="spellStart"/>
            <w:r w:rsidRPr="009E7847">
              <w:t>Talyigás</w:t>
            </w:r>
            <w:proofErr w:type="spellEnd"/>
            <w:r w:rsidRPr="009E7847">
              <w:t xml:space="preserve"> Katalin</w:t>
            </w:r>
          </w:p>
          <w:p w:rsidR="003B74E9" w:rsidRPr="009E7847" w:rsidRDefault="003B74E9" w:rsidP="003B74E9">
            <w:pPr>
              <w:numPr>
                <w:ilvl w:val="0"/>
                <w:numId w:val="1"/>
              </w:numPr>
              <w:ind w:left="246" w:hanging="142"/>
            </w:pPr>
            <w:r w:rsidRPr="009E7847">
              <w:t>Szociális segítő Akadémia Kiadó Budapest, 1991.</w:t>
            </w:r>
          </w:p>
          <w:p w:rsidR="003B74E9" w:rsidRPr="009E7847" w:rsidRDefault="003B74E9" w:rsidP="003B74E9">
            <w:pPr>
              <w:numPr>
                <w:ilvl w:val="0"/>
                <w:numId w:val="1"/>
              </w:numPr>
              <w:ind w:left="246" w:hanging="142"/>
            </w:pPr>
            <w:r w:rsidRPr="009E7847">
              <w:t xml:space="preserve">Alfréd </w:t>
            </w:r>
            <w:proofErr w:type="spellStart"/>
            <w:r w:rsidRPr="009E7847">
              <w:t>Vanessa</w:t>
            </w:r>
            <w:proofErr w:type="spellEnd"/>
            <w:r w:rsidRPr="009E7847">
              <w:t>: A hallgatástól a meghallgatásig</w:t>
            </w:r>
          </w:p>
          <w:p w:rsidR="003B74E9" w:rsidRPr="009E7847" w:rsidRDefault="003B74E9" w:rsidP="003B74E9">
            <w:pPr>
              <w:numPr>
                <w:ilvl w:val="0"/>
                <w:numId w:val="1"/>
              </w:numPr>
              <w:ind w:left="246" w:hanging="142"/>
            </w:pPr>
            <w:proofErr w:type="spellStart"/>
            <w:r w:rsidRPr="009E7847">
              <w:t>Tringer</w:t>
            </w:r>
            <w:proofErr w:type="spellEnd"/>
            <w:r w:rsidRPr="009E7847">
              <w:t xml:space="preserve"> László: A gyógyító beszélgetés</w:t>
            </w:r>
          </w:p>
          <w:p w:rsidR="003B74E9" w:rsidRPr="009E7847" w:rsidRDefault="003B74E9" w:rsidP="003B74E9">
            <w:pPr>
              <w:numPr>
                <w:ilvl w:val="0"/>
                <w:numId w:val="1"/>
              </w:numPr>
              <w:ind w:left="246" w:hanging="142"/>
            </w:pPr>
            <w:r w:rsidRPr="009E7847">
              <w:t>Carl Rogers: Valakivé válni. A személyiség születése</w:t>
            </w:r>
          </w:p>
          <w:p w:rsidR="003B74E9" w:rsidRPr="00403737" w:rsidRDefault="003B74E9" w:rsidP="003B74E9">
            <w:pPr>
              <w:numPr>
                <w:ilvl w:val="0"/>
                <w:numId w:val="1"/>
              </w:numPr>
              <w:suppressAutoHyphens/>
              <w:ind w:left="246" w:hanging="142"/>
              <w:rPr>
                <w:sz w:val="22"/>
                <w:szCs w:val="22"/>
              </w:rPr>
            </w:pPr>
            <w:r w:rsidRPr="009E7847">
              <w:t>Kézikönyv szociális munkásoknak</w:t>
            </w:r>
          </w:p>
        </w:tc>
      </w:tr>
      <w:tr w:rsidR="003B74E9" w:rsidTr="003B74E9">
        <w:trPr>
          <w:jc w:val="center"/>
        </w:trPr>
        <w:tc>
          <w:tcPr>
            <w:tcW w:w="2448" w:type="dxa"/>
          </w:tcPr>
          <w:p w:rsidR="003B74E9" w:rsidRDefault="003B74E9" w:rsidP="003B74E9">
            <w:r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3B74E9" w:rsidRPr="003B74E9" w:rsidRDefault="003B74E9" w:rsidP="003B74E9">
            <w:pPr>
              <w:rPr>
                <w:b/>
              </w:rPr>
            </w:pPr>
            <w:r w:rsidRPr="003B74E9">
              <w:rPr>
                <w:b/>
              </w:rPr>
              <w:t>Írásbeli vizsga</w:t>
            </w:r>
          </w:p>
          <w:p w:rsidR="003B74E9" w:rsidRPr="003B74E9" w:rsidRDefault="003B74E9" w:rsidP="003B74E9">
            <w:pPr>
              <w:rPr>
                <w:b/>
              </w:rPr>
            </w:pPr>
            <w:r w:rsidRPr="003B74E9">
              <w:rPr>
                <w:b/>
              </w:rPr>
              <w:t>Önreflexió- a témák egyéni átgondolása</w:t>
            </w:r>
          </w:p>
        </w:tc>
      </w:tr>
      <w:tr w:rsidR="003B74E9" w:rsidTr="003B74E9">
        <w:trPr>
          <w:jc w:val="center"/>
        </w:trPr>
        <w:tc>
          <w:tcPr>
            <w:tcW w:w="2448" w:type="dxa"/>
          </w:tcPr>
          <w:p w:rsidR="003B74E9" w:rsidRDefault="003B74E9" w:rsidP="003B74E9">
            <w:r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3B74E9" w:rsidRPr="0073283D" w:rsidRDefault="003B74E9" w:rsidP="003B74E9">
            <w:pPr>
              <w:rPr>
                <w:b/>
              </w:rPr>
            </w:pPr>
            <w:r w:rsidRPr="0073283D">
              <w:rPr>
                <w:b/>
              </w:rPr>
              <w:t>Tanterem, televízió, videó</w:t>
            </w:r>
          </w:p>
        </w:tc>
      </w:tr>
    </w:tbl>
    <w:p w:rsidR="006E5052" w:rsidRDefault="006E5052" w:rsidP="006E5052"/>
    <w:sectPr w:rsidR="006E5052" w:rsidSect="004A580B">
      <w:headerReference w:type="default" r:id="rId7"/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83D" w:rsidRDefault="0073283D">
      <w:r>
        <w:separator/>
      </w:r>
    </w:p>
  </w:endnote>
  <w:endnote w:type="continuationSeparator" w:id="0">
    <w:p w:rsidR="0073283D" w:rsidRDefault="0073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83D" w:rsidRDefault="0073283D">
      <w:r>
        <w:separator/>
      </w:r>
    </w:p>
  </w:footnote>
  <w:footnote w:type="continuationSeparator" w:id="0">
    <w:p w:rsidR="0073283D" w:rsidRDefault="00732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BBE" w:rsidRPr="002731B6" w:rsidRDefault="000A2BBE" w:rsidP="002731B6">
    <w:pPr>
      <w:framePr w:w="1326" w:hSpace="141" w:wrap="auto" w:vAnchor="text" w:hAnchor="page" w:x="1422" w:yAlign="bottom"/>
    </w:pPr>
    <w:r w:rsidRPr="002731B6"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54pt" fillcolor="window">
          <v:imagedata r:id="rId1" o:title=""/>
        </v:shape>
      </w:pict>
    </w:r>
  </w:p>
  <w:p w:rsidR="000A2BBE" w:rsidRPr="002731B6" w:rsidRDefault="000A2BBE" w:rsidP="00064628">
    <w:pPr>
      <w:pBdr>
        <w:bottom w:val="single" w:sz="2" w:space="1" w:color="auto"/>
      </w:pBdr>
      <w:jc w:val="center"/>
      <w:rPr>
        <w:b/>
        <w:bCs/>
        <w:caps/>
        <w:sz w:val="16"/>
        <w:szCs w:val="16"/>
      </w:rPr>
    </w:pPr>
  </w:p>
  <w:p w:rsidR="000A2BBE" w:rsidRDefault="000A2BBE" w:rsidP="00064628">
    <w:pPr>
      <w:pBdr>
        <w:bottom w:val="single" w:sz="2" w:space="1" w:color="auto"/>
      </w:pBdr>
      <w:jc w:val="center"/>
      <w:rPr>
        <w:b/>
        <w:bCs/>
        <w:caps/>
        <w:sz w:val="20"/>
        <w:szCs w:val="20"/>
      </w:rPr>
    </w:pPr>
    <w:r>
      <w:rPr>
        <w:b/>
        <w:bCs/>
        <w:caps/>
        <w:sz w:val="20"/>
        <w:szCs w:val="20"/>
      </w:rPr>
      <w:t>Wesley János Lelkészképző Főiskola</w:t>
    </w:r>
  </w:p>
  <w:p w:rsidR="000A2BBE" w:rsidRDefault="000A2BBE" w:rsidP="00064628">
    <w:pPr>
      <w:pBdr>
        <w:bottom w:val="single" w:sz="2" w:space="1" w:color="auto"/>
      </w:pBdr>
      <w:jc w:val="center"/>
      <w:rPr>
        <w:b/>
        <w:bCs/>
        <w:i/>
        <w:iCs/>
        <w:caps/>
        <w:sz w:val="20"/>
        <w:szCs w:val="20"/>
      </w:rPr>
    </w:pPr>
    <w:r>
      <w:rPr>
        <w:b/>
        <w:bCs/>
        <w:i/>
        <w:iCs/>
        <w:caps/>
        <w:sz w:val="20"/>
        <w:szCs w:val="20"/>
      </w:rPr>
      <w:t>john wesley theological college</w:t>
    </w:r>
  </w:p>
  <w:p w:rsidR="000A2BBE" w:rsidRPr="00064628" w:rsidRDefault="000A2BBE" w:rsidP="00064628">
    <w:pPr>
      <w:jc w:val="center"/>
      <w:rPr>
        <w:b/>
        <w:sz w:val="20"/>
        <w:szCs w:val="20"/>
      </w:rPr>
    </w:pPr>
    <w:r w:rsidRPr="00064628">
      <w:rPr>
        <w:b/>
        <w:sz w:val="20"/>
        <w:szCs w:val="20"/>
      </w:rPr>
      <w:t>SZOCIÁLIS MUNKA SZAK</w:t>
    </w:r>
  </w:p>
  <w:p w:rsidR="000A2BBE" w:rsidRPr="006F7931" w:rsidRDefault="000A2BBE" w:rsidP="00064628">
    <w:pPr>
      <w:jc w:val="center"/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6570C"/>
    <w:multiLevelType w:val="hybridMultilevel"/>
    <w:tmpl w:val="7EE82DB8"/>
    <w:lvl w:ilvl="0" w:tplc="A1EEA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45873"/>
    <w:multiLevelType w:val="hybridMultilevel"/>
    <w:tmpl w:val="58505234"/>
    <w:lvl w:ilvl="0" w:tplc="867CCC76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 w15:restartNumberingAfterBreak="0">
    <w:nsid w:val="51B43C5C"/>
    <w:multiLevelType w:val="hybridMultilevel"/>
    <w:tmpl w:val="91C0FB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9CD"/>
    <w:rsid w:val="00023F8B"/>
    <w:rsid w:val="00064628"/>
    <w:rsid w:val="0007499D"/>
    <w:rsid w:val="000A2BBE"/>
    <w:rsid w:val="000C39AD"/>
    <w:rsid w:val="000F1B8E"/>
    <w:rsid w:val="00147422"/>
    <w:rsid w:val="00154A40"/>
    <w:rsid w:val="001C0B3B"/>
    <w:rsid w:val="001E5DD9"/>
    <w:rsid w:val="002122C1"/>
    <w:rsid w:val="0022537C"/>
    <w:rsid w:val="002731B6"/>
    <w:rsid w:val="002F2448"/>
    <w:rsid w:val="00325024"/>
    <w:rsid w:val="00332621"/>
    <w:rsid w:val="003B74E9"/>
    <w:rsid w:val="004766D7"/>
    <w:rsid w:val="00496F26"/>
    <w:rsid w:val="004A580B"/>
    <w:rsid w:val="004E39F2"/>
    <w:rsid w:val="0051545D"/>
    <w:rsid w:val="00592C12"/>
    <w:rsid w:val="005C53B9"/>
    <w:rsid w:val="00613247"/>
    <w:rsid w:val="006443E4"/>
    <w:rsid w:val="006A4AA3"/>
    <w:rsid w:val="006A5F0A"/>
    <w:rsid w:val="006B1253"/>
    <w:rsid w:val="006B4C80"/>
    <w:rsid w:val="006B5E9E"/>
    <w:rsid w:val="006C6293"/>
    <w:rsid w:val="006D17C1"/>
    <w:rsid w:val="006E5052"/>
    <w:rsid w:val="006F7931"/>
    <w:rsid w:val="0073283D"/>
    <w:rsid w:val="0073692D"/>
    <w:rsid w:val="007705F8"/>
    <w:rsid w:val="00773322"/>
    <w:rsid w:val="00773ECE"/>
    <w:rsid w:val="00774EF9"/>
    <w:rsid w:val="00793C95"/>
    <w:rsid w:val="007A718A"/>
    <w:rsid w:val="00835DCE"/>
    <w:rsid w:val="0086444E"/>
    <w:rsid w:val="008668F8"/>
    <w:rsid w:val="008E3CE3"/>
    <w:rsid w:val="008E7B12"/>
    <w:rsid w:val="009217F1"/>
    <w:rsid w:val="00927557"/>
    <w:rsid w:val="00955A5F"/>
    <w:rsid w:val="00967EAD"/>
    <w:rsid w:val="00973064"/>
    <w:rsid w:val="0097732A"/>
    <w:rsid w:val="00984AE9"/>
    <w:rsid w:val="0098653A"/>
    <w:rsid w:val="00996E71"/>
    <w:rsid w:val="009B5459"/>
    <w:rsid w:val="009B7900"/>
    <w:rsid w:val="009E3BD8"/>
    <w:rsid w:val="009E7847"/>
    <w:rsid w:val="00A445AE"/>
    <w:rsid w:val="00A55200"/>
    <w:rsid w:val="00A86139"/>
    <w:rsid w:val="00AD19CD"/>
    <w:rsid w:val="00AE0F37"/>
    <w:rsid w:val="00B00B6F"/>
    <w:rsid w:val="00B141B5"/>
    <w:rsid w:val="00B92073"/>
    <w:rsid w:val="00BA0C4D"/>
    <w:rsid w:val="00BA1CBB"/>
    <w:rsid w:val="00BE5F69"/>
    <w:rsid w:val="00C02868"/>
    <w:rsid w:val="00C43859"/>
    <w:rsid w:val="00C72190"/>
    <w:rsid w:val="00CD2E54"/>
    <w:rsid w:val="00D058FA"/>
    <w:rsid w:val="00D22DA0"/>
    <w:rsid w:val="00DA4851"/>
    <w:rsid w:val="00DE741C"/>
    <w:rsid w:val="00DF73F1"/>
    <w:rsid w:val="00E27A2C"/>
    <w:rsid w:val="00E82BB8"/>
    <w:rsid w:val="00EB1CF1"/>
    <w:rsid w:val="00EC633F"/>
    <w:rsid w:val="00EF3CE4"/>
    <w:rsid w:val="00F01518"/>
    <w:rsid w:val="00F1097D"/>
    <w:rsid w:val="00F40613"/>
    <w:rsid w:val="00F548D4"/>
    <w:rsid w:val="00F55420"/>
    <w:rsid w:val="00FB687C"/>
    <w:rsid w:val="00FD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5E5409-B4B7-4B59-8F5F-621F711C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19CD"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basedOn w:val="Bekezdsalapbettpusa"/>
    <w:rsid w:val="0098653A"/>
    <w:rPr>
      <w:color w:val="0000FF"/>
      <w:u w:val="single"/>
    </w:rPr>
  </w:style>
  <w:style w:type="paragraph" w:styleId="Buborkszveg">
    <w:name w:val="Balloon Text"/>
    <w:basedOn w:val="Norml"/>
    <w:semiHidden/>
    <w:rsid w:val="00A55200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2731B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731B6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6E5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rsid w:val="008E7B1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kódja</vt:lpstr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kódja</dc:title>
  <dc:subject/>
  <dc:creator>koszeghyviktoria</dc:creator>
  <cp:keywords/>
  <cp:lastModifiedBy>X X</cp:lastModifiedBy>
  <cp:revision>2</cp:revision>
  <cp:lastPrinted>2008-05-28T08:06:00Z</cp:lastPrinted>
  <dcterms:created xsi:type="dcterms:W3CDTF">2021-10-01T10:58:00Z</dcterms:created>
  <dcterms:modified xsi:type="dcterms:W3CDTF">2021-10-01T10:58:00Z</dcterms:modified>
</cp:coreProperties>
</file>