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E32CE6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783376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6F681F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CC2EBA" w:rsidRDefault="00BA4862">
            <w:pPr>
              <w:rPr>
                <w:b/>
              </w:rPr>
            </w:pPr>
            <w:r w:rsidRPr="00CC2EBA">
              <w:rPr>
                <w:b/>
              </w:rPr>
              <w:t>SMA</w:t>
            </w:r>
            <w:r w:rsidR="00E32CE6">
              <w:rPr>
                <w:b/>
              </w:rPr>
              <w:t xml:space="preserve">V916 </w:t>
            </w:r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E32CE6" w:rsidRDefault="00E32CE6">
            <w:pPr>
              <w:rPr>
                <w:b/>
              </w:rPr>
            </w:pPr>
            <w:r w:rsidRPr="00E32CE6">
              <w:rPr>
                <w:b/>
                <w:sz w:val="22"/>
                <w:szCs w:val="22"/>
              </w:rPr>
              <w:t>Támogatott lakhatás, férőhely kiváltás</w:t>
            </w:r>
          </w:p>
        </w:tc>
      </w:tr>
      <w:tr w:rsidR="009076EA" w:rsidTr="00E32CE6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9076EA" w:rsidRPr="00E32CE6" w:rsidRDefault="00E32CE6" w:rsidP="00E32CE6">
            <w:pPr>
              <w:tabs>
                <w:tab w:val="left" w:pos="1950"/>
              </w:tabs>
            </w:pPr>
            <w:proofErr w:type="spellStart"/>
            <w:r>
              <w:rPr>
                <w:b/>
              </w:rPr>
              <w:t>Ökrösi</w:t>
            </w:r>
            <w:proofErr w:type="spellEnd"/>
            <w:r>
              <w:rPr>
                <w:b/>
              </w:rPr>
              <w:t xml:space="preserve"> Dóra</w:t>
            </w:r>
          </w:p>
        </w:tc>
        <w:tc>
          <w:tcPr>
            <w:tcW w:w="1628" w:type="dxa"/>
            <w:vAlign w:val="center"/>
          </w:tcPr>
          <w:p w:rsidR="009076EA" w:rsidRPr="00CC2EBA" w:rsidRDefault="009076EA" w:rsidP="00E32CE6">
            <w:pPr>
              <w:jc w:val="center"/>
              <w:rPr>
                <w:sz w:val="20"/>
                <w:szCs w:val="20"/>
              </w:rPr>
            </w:pPr>
            <w:r w:rsidRPr="00CC2EBA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43D52" w:rsidRPr="00CC2EBA" w:rsidRDefault="00E32CE6" w:rsidP="00E32CE6">
            <w:pPr>
              <w:jc w:val="center"/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CC2EBA" w:rsidRDefault="00CC2EBA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143D52" w:rsidRPr="00CC2EBA">
              <w:rPr>
                <w:b/>
              </w:rPr>
              <w:t xml:space="preserve">2 </w:t>
            </w:r>
            <w:r w:rsidR="00AF3205" w:rsidRPr="00CC2EBA">
              <w:rPr>
                <w:b/>
              </w:rPr>
              <w:t>tanóra/ hét</w:t>
            </w:r>
          </w:p>
          <w:p w:rsidR="00AF3205" w:rsidRPr="00CC2EBA" w:rsidRDefault="00CC2EBA" w:rsidP="00436166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6F681F">
              <w:rPr>
                <w:b/>
              </w:rPr>
              <w:t>12</w:t>
            </w:r>
            <w:r w:rsidR="00143D52" w:rsidRPr="00CC2EBA">
              <w:rPr>
                <w:b/>
              </w:rPr>
              <w:t xml:space="preserve"> </w:t>
            </w:r>
            <w:r w:rsidR="00AF3205" w:rsidRPr="00CC2EBA">
              <w:rPr>
                <w:b/>
              </w:rPr>
              <w:t>tanóra/félév</w:t>
            </w:r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CC2EBA" w:rsidRDefault="00AF3205" w:rsidP="0087069E">
            <w:r w:rsidRPr="00CC2EBA">
              <w:rPr>
                <w:b/>
              </w:rPr>
              <w:t>előadás</w:t>
            </w:r>
          </w:p>
        </w:tc>
      </w:tr>
      <w:tr w:rsidR="00AF3205" w:rsidTr="006F681F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CC2EBA" w:rsidRDefault="00E32CE6" w:rsidP="0087069E">
            <w:pPr>
              <w:rPr>
                <w:b/>
              </w:rPr>
            </w:pPr>
            <w:r>
              <w:rPr>
                <w:b/>
              </w:rPr>
              <w:t>őszi félév</w:t>
            </w:r>
          </w:p>
        </w:tc>
      </w:tr>
      <w:tr w:rsidR="00AF3205" w:rsidTr="006F681F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CC2EBA" w:rsidRDefault="00E32CE6" w:rsidP="00E73E9D">
            <w:r>
              <w:rPr>
                <w:b/>
              </w:rPr>
              <w:t>2</w:t>
            </w:r>
            <w:r w:rsidR="0023080D" w:rsidRPr="00CC2EBA">
              <w:rPr>
                <w:b/>
              </w:rPr>
              <w:t xml:space="preserve"> kredit</w:t>
            </w:r>
          </w:p>
        </w:tc>
      </w:tr>
      <w:tr w:rsidR="0023080D" w:rsidTr="006F681F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D23C29" w:rsidRDefault="00D23C29" w:rsidP="00D23C29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kurzus legfőbb célja, hogy a későbbiekben ismerjék, értsék a támogatott lakhatás szolgáltatás funkcióját, elemeit a magyar szociális szolgáltatások rendszerében, így a kurzuson megszerzett tudásukat a gyakorlatban tudják hasznosítani. </w:t>
            </w:r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CC2EBA" w:rsidRDefault="004C3A8B">
            <w:pPr>
              <w:rPr>
                <w:b/>
              </w:rPr>
            </w:pPr>
          </w:p>
        </w:tc>
      </w:tr>
      <w:tr w:rsidR="006F681F" w:rsidTr="006F681F">
        <w:trPr>
          <w:jc w:val="center"/>
        </w:trPr>
        <w:tc>
          <w:tcPr>
            <w:tcW w:w="2448" w:type="dxa"/>
          </w:tcPr>
          <w:p w:rsidR="006F681F" w:rsidRPr="00E865C3" w:rsidRDefault="006F681F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783376" w:rsidRPr="00403737" w:rsidRDefault="00783376" w:rsidP="00783376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783376" w:rsidRDefault="00783376" w:rsidP="00783376">
            <w:r w:rsidRPr="00403737">
              <w:rPr>
                <w:sz w:val="22"/>
                <w:szCs w:val="22"/>
              </w:rPr>
              <w:t>-</w:t>
            </w:r>
            <w:r w:rsidRPr="00485582">
              <w:t xml:space="preserve"> Ismeri és érti a társadalmi egyenlőtlenségeket, megismeri az egyenlőtlenségek és a kirekesztés csökkentése érdekében felhasználható szociálpolitikai eszközöket.</w:t>
            </w:r>
          </w:p>
          <w:p w:rsidR="00783376" w:rsidRPr="00485582" w:rsidRDefault="00783376" w:rsidP="00783376">
            <w:r>
              <w:t xml:space="preserve">- </w:t>
            </w:r>
            <w:r w:rsidRPr="006B68FA">
              <w:t>Ismeri a szociális munka beavatkozásra, együttműködések kialakítására, szociális problémák megelőzésére és kezelésére felhasználható módszereit, eljárásait.</w:t>
            </w:r>
          </w:p>
          <w:p w:rsidR="00783376" w:rsidRDefault="00783376" w:rsidP="00783376">
            <w:pPr>
              <w:tabs>
                <w:tab w:val="left" w:pos="317"/>
              </w:tabs>
              <w:suppressAutoHyphens/>
              <w:ind w:left="176"/>
            </w:pPr>
            <w:r>
              <w:rPr>
                <w:sz w:val="22"/>
                <w:szCs w:val="22"/>
              </w:rPr>
              <w:t xml:space="preserve">- </w:t>
            </w:r>
            <w:r w:rsidRPr="00E4467F"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:rsidR="00783376" w:rsidRPr="00403737" w:rsidRDefault="00783376" w:rsidP="0078337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</w:p>
          <w:p w:rsidR="00783376" w:rsidRPr="00403737" w:rsidRDefault="00783376" w:rsidP="00783376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783376" w:rsidRDefault="00783376" w:rsidP="00783376">
            <w:pPr>
              <w:tabs>
                <w:tab w:val="left" w:pos="317"/>
              </w:tabs>
              <w:suppressAutoHyphens/>
              <w:ind w:left="176"/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4467F"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783376" w:rsidRDefault="00783376" w:rsidP="00783376">
            <w:pPr>
              <w:tabs>
                <w:tab w:val="left" w:pos="317"/>
              </w:tabs>
              <w:suppressAutoHyphens/>
              <w:ind w:left="176"/>
            </w:pPr>
          </w:p>
          <w:p w:rsidR="00783376" w:rsidRPr="00B47744" w:rsidRDefault="00783376" w:rsidP="00783376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7744">
              <w:rPr>
                <w:b/>
                <w:sz w:val="22"/>
                <w:szCs w:val="22"/>
              </w:rPr>
              <w:t>attitűd</w:t>
            </w:r>
          </w:p>
          <w:p w:rsidR="006F681F" w:rsidRPr="00CC2EBA" w:rsidRDefault="00783376" w:rsidP="00783376">
            <w:pPr>
              <w:rPr>
                <w:b/>
              </w:rPr>
            </w:pPr>
            <w:r w:rsidRPr="00147A8E">
              <w:t>Elkötelezett a társadalmi egyenlőség, a demokratikus értékek, a jogállamiság és az európai értékközösség mellett.</w:t>
            </w:r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783376" w:rsidRDefault="00783376" w:rsidP="0078337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kurzus során a diákok megismerik az intézményi férőhely-kiváltás folyamatának legfontosabb momentumait, eredményeit, az ehhez kapcsolódó fogalmak jelentését (bentlakásos nagy létszámú intézmény, támogatott lakhatás, önálló/támogatott döntéshozatal, szolgáltatási gyűrű, stb.). </w:t>
            </w:r>
          </w:p>
          <w:p w:rsidR="00783376" w:rsidRDefault="00783376" w:rsidP="0078337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Továbbá a diákok megismerkednek a Magyarországon is folyamatban lévő intézményi férőhelykiváltás szakpolitikai folyamatának hátterével, főbb mérföldköveivel, tervezett céljával, eddigi tapasztalataival. </w:t>
            </w:r>
          </w:p>
          <w:p w:rsidR="004C3A8B" w:rsidRPr="00783376" w:rsidRDefault="00783376" w:rsidP="00D23C29">
            <w:pPr>
              <w:suppressAutoHyphens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A témát a</w:t>
            </w:r>
            <w:r w:rsidRPr="00EC0D01">
              <w:rPr>
                <w:sz w:val="22"/>
                <w:szCs w:val="22"/>
              </w:rPr>
              <w:t xml:space="preserve"> meghatározó nemzetközi és hazai dokumentumok</w:t>
            </w:r>
            <w:r>
              <w:rPr>
                <w:sz w:val="22"/>
                <w:szCs w:val="22"/>
              </w:rPr>
              <w:t>on</w:t>
            </w:r>
            <w:r w:rsidRPr="00EC0D01">
              <w:rPr>
                <w:sz w:val="22"/>
                <w:szCs w:val="22"/>
              </w:rPr>
              <w:t>, az elméle</w:t>
            </w:r>
            <w:r>
              <w:rPr>
                <w:sz w:val="22"/>
                <w:szCs w:val="22"/>
              </w:rPr>
              <w:t xml:space="preserve">t és gyakorlat kritikai elemzésén keresztül közelítjük meg.  </w:t>
            </w:r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Default="004C3A8B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783376" w:rsidRDefault="00783376" w:rsidP="00783376">
            <w:pPr>
              <w:suppressAutoHyphens/>
              <w:ind w:left="34"/>
              <w:rPr>
                <w:sz w:val="22"/>
                <w:szCs w:val="22"/>
              </w:rPr>
            </w:pPr>
            <w:r w:rsidRPr="001844AB">
              <w:rPr>
                <w:sz w:val="22"/>
                <w:szCs w:val="22"/>
              </w:rPr>
              <w:t>Verdes Tamás (2009): „</w:t>
            </w:r>
            <w:proofErr w:type="gramStart"/>
            <w:r w:rsidRPr="001844AB">
              <w:rPr>
                <w:sz w:val="22"/>
                <w:szCs w:val="22"/>
              </w:rPr>
              <w:t>A</w:t>
            </w:r>
            <w:proofErr w:type="gramEnd"/>
            <w:r w:rsidRPr="001844AB">
              <w:rPr>
                <w:sz w:val="22"/>
                <w:szCs w:val="22"/>
              </w:rPr>
              <w:t xml:space="preserve"> ház az intézet tulajdona”. A totális intézmények lebontásáról, humanizálásáról és modernizálásáról. </w:t>
            </w:r>
            <w:proofErr w:type="spellStart"/>
            <w:r w:rsidRPr="001844AB">
              <w:rPr>
                <w:sz w:val="22"/>
                <w:szCs w:val="22"/>
              </w:rPr>
              <w:t>In</w:t>
            </w:r>
            <w:proofErr w:type="spellEnd"/>
            <w:r w:rsidRPr="001844AB">
              <w:rPr>
                <w:sz w:val="22"/>
                <w:szCs w:val="22"/>
              </w:rPr>
              <w:t>: Esély, 2009, (4), 92–114</w:t>
            </w:r>
            <w:r w:rsidRPr="001844AB">
              <w:rPr>
                <w:sz w:val="22"/>
                <w:szCs w:val="22"/>
              </w:rPr>
              <w:br/>
            </w:r>
            <w:hyperlink r:id="rId7" w:tgtFrame="_blank" w:history="1">
              <w:r w:rsidRPr="001844AB">
                <w:rPr>
                  <w:rStyle w:val="Hiperhivatkozs"/>
                  <w:sz w:val="22"/>
                  <w:szCs w:val="22"/>
                </w:rPr>
                <w:t>http://www.esely.org/kiadvanyok/2009_4/05verdes.pdf</w:t>
              </w:r>
            </w:hyperlink>
            <w:r w:rsidRPr="001844AB">
              <w:rPr>
                <w:sz w:val="22"/>
                <w:szCs w:val="22"/>
              </w:rPr>
              <w:br/>
            </w:r>
          </w:p>
          <w:p w:rsidR="00783376" w:rsidRDefault="00783376" w:rsidP="00783376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Verdes Tamás - </w:t>
            </w:r>
            <w:proofErr w:type="spellStart"/>
            <w:r>
              <w:rPr>
                <w:sz w:val="22"/>
                <w:szCs w:val="22"/>
              </w:rPr>
              <w:t>Scharle</w:t>
            </w:r>
            <w:proofErr w:type="spellEnd"/>
            <w:r>
              <w:rPr>
                <w:sz w:val="22"/>
                <w:szCs w:val="22"/>
              </w:rPr>
              <w:t xml:space="preserve"> Ágota - </w:t>
            </w:r>
            <w:r w:rsidRPr="001844AB">
              <w:rPr>
                <w:sz w:val="22"/>
                <w:szCs w:val="22"/>
              </w:rPr>
              <w:t xml:space="preserve">Váradi Balázs (2011): Intézet helyett, </w:t>
            </w:r>
            <w:proofErr w:type="gramStart"/>
            <w:r w:rsidRPr="001844AB">
              <w:rPr>
                <w:sz w:val="22"/>
                <w:szCs w:val="22"/>
              </w:rPr>
              <w:t>A</w:t>
            </w:r>
            <w:proofErr w:type="gramEnd"/>
            <w:r w:rsidRPr="001844AB">
              <w:rPr>
                <w:sz w:val="22"/>
                <w:szCs w:val="22"/>
              </w:rPr>
              <w:t xml:space="preserve"> fogyatékos személyeket támogató szociálpolitika megújításának lehetséges irányairól, </w:t>
            </w:r>
            <w:proofErr w:type="spellStart"/>
            <w:r w:rsidRPr="001844AB">
              <w:rPr>
                <w:sz w:val="22"/>
                <w:szCs w:val="22"/>
              </w:rPr>
              <w:t>In</w:t>
            </w:r>
            <w:proofErr w:type="spellEnd"/>
            <w:r w:rsidRPr="001844AB">
              <w:rPr>
                <w:sz w:val="22"/>
                <w:szCs w:val="22"/>
              </w:rPr>
              <w:t>: Esély, 2011, (4), 3-34</w:t>
            </w:r>
            <w:r w:rsidRPr="001844AB">
              <w:rPr>
                <w:sz w:val="22"/>
                <w:szCs w:val="22"/>
              </w:rPr>
              <w:br/>
            </w:r>
            <w:hyperlink r:id="rId8" w:tgtFrame="_blank" w:history="1">
              <w:r w:rsidRPr="001844AB">
                <w:rPr>
                  <w:rStyle w:val="Hiperhivatkozs"/>
                  <w:sz w:val="22"/>
                  <w:szCs w:val="22"/>
                </w:rPr>
                <w:t>http://www.esely.org/kiadvanyok/2011_4/01averdes.indd.pdf</w:t>
              </w:r>
            </w:hyperlink>
          </w:p>
          <w:p w:rsidR="00783376" w:rsidRDefault="00783376" w:rsidP="00783376">
            <w:pPr>
              <w:suppressAutoHyphens/>
              <w:ind w:left="34"/>
              <w:rPr>
                <w:sz w:val="22"/>
                <w:szCs w:val="22"/>
              </w:rPr>
            </w:pPr>
          </w:p>
          <w:p w:rsidR="00783376" w:rsidRDefault="00783376" w:rsidP="00783376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Mansell</w:t>
            </w:r>
            <w:proofErr w:type="spellEnd"/>
            <w:r w:rsidRPr="00DD0174">
              <w:rPr>
                <w:sz w:val="22"/>
                <w:szCs w:val="22"/>
              </w:rPr>
              <w:t xml:space="preserve">, </w:t>
            </w:r>
            <w:proofErr w:type="spellStart"/>
            <w:r w:rsidRPr="00DD0174">
              <w:rPr>
                <w:sz w:val="22"/>
                <w:szCs w:val="22"/>
              </w:rPr>
              <w:t>Jim</w:t>
            </w:r>
            <w:proofErr w:type="spellEnd"/>
            <w:r w:rsidRPr="00DD0174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Beadle</w:t>
            </w:r>
            <w:r w:rsidRPr="00DD01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Brown</w:t>
            </w:r>
            <w:proofErr w:type="spellEnd"/>
            <w:r w:rsidRPr="00DD0174">
              <w:rPr>
                <w:sz w:val="22"/>
                <w:szCs w:val="22"/>
              </w:rPr>
              <w:t xml:space="preserve">, Julie (2011) </w:t>
            </w:r>
            <w:proofErr w:type="spellStart"/>
            <w:r w:rsidRPr="00DD0174">
              <w:rPr>
                <w:sz w:val="22"/>
                <w:szCs w:val="22"/>
              </w:rPr>
              <w:t>Intézménytelenítés</w:t>
            </w:r>
            <w:proofErr w:type="spellEnd"/>
            <w:r w:rsidRPr="00DD0174">
              <w:rPr>
                <w:sz w:val="22"/>
                <w:szCs w:val="22"/>
              </w:rPr>
              <w:t xml:space="preserve"> és közösségi lakhatás. Az értelmi fogyatékosság kutatás nemzetközi Társaság Összehasonlító Szakpolitika és Gyakorlat tematikus csoportjának szakmai állásfoglalása. (Fordította: Kozma Ágnes, Petri Gábor), Esély, 22. évf. 2. sz. p. 110-123. Elérhető: </w:t>
            </w:r>
            <w:hyperlink r:id="rId9" w:history="1">
              <w:r w:rsidRPr="00D06927">
                <w:rPr>
                  <w:rStyle w:val="Hiperhivatkozs"/>
                  <w:sz w:val="22"/>
                  <w:szCs w:val="22"/>
                </w:rPr>
                <w:t>http://www.esely.org/kiadvanyok/2011_2/06dokumentum.indd.pdf</w:t>
              </w:r>
            </w:hyperlink>
          </w:p>
          <w:p w:rsidR="00783376" w:rsidRDefault="00783376" w:rsidP="00783376">
            <w:pPr>
              <w:suppressAutoHyphens/>
              <w:ind w:left="34"/>
              <w:rPr>
                <w:sz w:val="22"/>
                <w:szCs w:val="22"/>
              </w:rPr>
            </w:pPr>
          </w:p>
          <w:p w:rsidR="00783376" w:rsidRDefault="00783376" w:rsidP="00783376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Bugarszki</w:t>
            </w:r>
            <w:proofErr w:type="spellEnd"/>
            <w:r w:rsidRPr="00C44A3E">
              <w:rPr>
                <w:sz w:val="22"/>
                <w:szCs w:val="22"/>
              </w:rPr>
              <w:t xml:space="preserve"> Zsolt (2011) </w:t>
            </w:r>
            <w:proofErr w:type="spellStart"/>
            <w:r w:rsidRPr="00C44A3E">
              <w:rPr>
                <w:sz w:val="22"/>
                <w:szCs w:val="22"/>
              </w:rPr>
              <w:t>Intézménytelenítés</w:t>
            </w:r>
            <w:proofErr w:type="spellEnd"/>
            <w:r w:rsidRPr="00C44A3E">
              <w:rPr>
                <w:sz w:val="22"/>
                <w:szCs w:val="22"/>
              </w:rPr>
              <w:t xml:space="preserve"> Magyarországon a mentális problémák kezelése területén. Esély 22. évf. 2. sz. Elérhetőség. </w:t>
            </w:r>
            <w:hyperlink r:id="rId10" w:history="1">
              <w:r w:rsidRPr="00D06927">
                <w:rPr>
                  <w:rStyle w:val="Hiperhivatkozs"/>
                  <w:sz w:val="22"/>
                  <w:szCs w:val="22"/>
                </w:rPr>
                <w:t>http://www.esely.org/kiadvanyok/2011_2/04bugarszky.indd.pdf</w:t>
              </w:r>
            </w:hyperlink>
          </w:p>
          <w:p w:rsidR="00783376" w:rsidRDefault="00783376" w:rsidP="0078337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83376" w:rsidRPr="00AF2F4A" w:rsidRDefault="00783376" w:rsidP="00783376">
            <w:pPr>
              <w:suppressAutoHyphens/>
              <w:rPr>
                <w:sz w:val="22"/>
                <w:szCs w:val="22"/>
              </w:rPr>
            </w:pPr>
            <w:r w:rsidRPr="00AF2F4A">
              <w:rPr>
                <w:sz w:val="22"/>
                <w:szCs w:val="22"/>
              </w:rPr>
              <w:t xml:space="preserve">Dr. Nagy Zita Éva - Kondor Zsuzsa - Panyik Barbara - </w:t>
            </w:r>
            <w:proofErr w:type="spellStart"/>
            <w:r w:rsidRPr="00AF2F4A">
              <w:rPr>
                <w:sz w:val="22"/>
                <w:szCs w:val="22"/>
              </w:rPr>
              <w:t>Riz</w:t>
            </w:r>
            <w:proofErr w:type="spellEnd"/>
            <w:r w:rsidRPr="00AF2F4A">
              <w:rPr>
                <w:sz w:val="22"/>
                <w:szCs w:val="22"/>
              </w:rPr>
              <w:t xml:space="preserve"> András - Dr. Sziklai István (2017): Támogatott lakhatási szolgáltatások. Áttekintés az intézményi férőhelykiváltás során létrejött támogatott lakhatási szolgáltatások működésének első tapasztalatairól. Megjelent: Fogyatékos Személyek Esélyegyenlőségéért Közhasznú Nonprofit Kft.</w:t>
            </w:r>
          </w:p>
          <w:p w:rsidR="004C3A8B" w:rsidRPr="00783376" w:rsidRDefault="00D23C29" w:rsidP="00783376">
            <w:pPr>
              <w:suppressAutoHyphens/>
              <w:ind w:left="34"/>
              <w:rPr>
                <w:sz w:val="22"/>
                <w:szCs w:val="22"/>
              </w:rPr>
            </w:pPr>
            <w:hyperlink r:id="rId11" w:history="1">
              <w:r w:rsidR="00783376" w:rsidRPr="00AF2F4A">
                <w:rPr>
                  <w:rStyle w:val="Hiperhivatkozs"/>
                  <w:sz w:val="22"/>
                  <w:szCs w:val="22"/>
                </w:rPr>
                <w:t>https://fszk.hu/wp-content/uploads/2017/04/T%c3%a1mogatott-lakhat%c3%a1si-szolg%c3%a1ltat%c3%a1sok.pdf</w:t>
              </w:r>
            </w:hyperlink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6F681F" w:rsidRDefault="004C3A8B" w:rsidP="00CF4A80">
            <w:pPr>
              <w:rPr>
                <w:b/>
              </w:rPr>
            </w:pPr>
          </w:p>
        </w:tc>
      </w:tr>
      <w:tr w:rsidR="00D23A7D" w:rsidTr="006F681F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CC2EBA" w:rsidRDefault="00CC2EBA" w:rsidP="00CF4A80">
            <w:pPr>
              <w:rPr>
                <w:b/>
              </w:rPr>
            </w:pPr>
            <w:r>
              <w:rPr>
                <w:b/>
              </w:rPr>
              <w:t>tanterem</w:t>
            </w:r>
            <w:r w:rsidR="00CF4A80" w:rsidRPr="00CC2EBA">
              <w:rPr>
                <w:b/>
              </w:rPr>
              <w:t>,</w:t>
            </w:r>
            <w:r>
              <w:rPr>
                <w:b/>
              </w:rPr>
              <w:t xml:space="preserve"> projektor, </w:t>
            </w:r>
            <w:r w:rsidR="00D23A7D" w:rsidRPr="00CC2EBA">
              <w:rPr>
                <w:b/>
              </w:rPr>
              <w:t>számítógép</w:t>
            </w:r>
          </w:p>
        </w:tc>
      </w:tr>
    </w:tbl>
    <w:p w:rsidR="004C37D9" w:rsidRDefault="004C37D9"/>
    <w:sectPr w:rsidR="004C37D9" w:rsidSect="006F681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014DE"/>
    <w:lvl w:ilvl="0">
      <w:numFmt w:val="bullet"/>
      <w:lvlText w:val="*"/>
      <w:lvlJc w:val="left"/>
    </w:lvl>
  </w:abstractNum>
  <w:abstractNum w:abstractNumId="1">
    <w:nsid w:val="101356F6"/>
    <w:multiLevelType w:val="hybridMultilevel"/>
    <w:tmpl w:val="DC5064A8"/>
    <w:lvl w:ilvl="0" w:tplc="1662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00BB5"/>
    <w:multiLevelType w:val="hybridMultilevel"/>
    <w:tmpl w:val="AF42E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0004"/>
    <w:multiLevelType w:val="hybridMultilevel"/>
    <w:tmpl w:val="957C5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F3BF2"/>
    <w:multiLevelType w:val="hybridMultilevel"/>
    <w:tmpl w:val="EDAA3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44F83"/>
    <w:multiLevelType w:val="hybridMultilevel"/>
    <w:tmpl w:val="D1728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1709E"/>
    <w:multiLevelType w:val="multilevel"/>
    <w:tmpl w:val="6F41709E"/>
    <w:lvl w:ilvl="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64644"/>
    <w:rsid w:val="00143D52"/>
    <w:rsid w:val="001808A7"/>
    <w:rsid w:val="001C6361"/>
    <w:rsid w:val="0023080D"/>
    <w:rsid w:val="00366A14"/>
    <w:rsid w:val="00436166"/>
    <w:rsid w:val="00436CB3"/>
    <w:rsid w:val="0044503E"/>
    <w:rsid w:val="00470C29"/>
    <w:rsid w:val="004A0081"/>
    <w:rsid w:val="004C37D9"/>
    <w:rsid w:val="004C3A8B"/>
    <w:rsid w:val="005B518C"/>
    <w:rsid w:val="006253C1"/>
    <w:rsid w:val="006F681F"/>
    <w:rsid w:val="00720CB8"/>
    <w:rsid w:val="00730BA4"/>
    <w:rsid w:val="00783376"/>
    <w:rsid w:val="007926B6"/>
    <w:rsid w:val="00840562"/>
    <w:rsid w:val="0087069E"/>
    <w:rsid w:val="009076EA"/>
    <w:rsid w:val="009A72A9"/>
    <w:rsid w:val="00A6705B"/>
    <w:rsid w:val="00AF3205"/>
    <w:rsid w:val="00BA4862"/>
    <w:rsid w:val="00CC2EBA"/>
    <w:rsid w:val="00CF4A80"/>
    <w:rsid w:val="00D23A7D"/>
    <w:rsid w:val="00D23C29"/>
    <w:rsid w:val="00E32CE6"/>
    <w:rsid w:val="00E36CB8"/>
    <w:rsid w:val="00E559F3"/>
    <w:rsid w:val="00E73E9D"/>
    <w:rsid w:val="00E84A5E"/>
    <w:rsid w:val="00E865C3"/>
    <w:rsid w:val="00F53749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808A7"/>
    <w:rPr>
      <w:color w:val="0000FF"/>
      <w:u w:val="single"/>
    </w:rPr>
  </w:style>
  <w:style w:type="paragraph" w:styleId="Cm">
    <w:name w:val="Title"/>
    <w:basedOn w:val="Norml"/>
    <w:link w:val="CmChar"/>
    <w:qFormat/>
    <w:rsid w:val="00E84A5E"/>
    <w:pPr>
      <w:widowControl w:val="0"/>
      <w:autoSpaceDE w:val="0"/>
      <w:autoSpaceDN w:val="0"/>
      <w:adjustRightInd w:val="0"/>
      <w:spacing w:before="12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84A5E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3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3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8337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808A7"/>
    <w:rPr>
      <w:color w:val="0000FF"/>
      <w:u w:val="single"/>
    </w:rPr>
  </w:style>
  <w:style w:type="paragraph" w:styleId="Cm">
    <w:name w:val="Title"/>
    <w:basedOn w:val="Norml"/>
    <w:link w:val="CmChar"/>
    <w:qFormat/>
    <w:rsid w:val="00E84A5E"/>
    <w:pPr>
      <w:widowControl w:val="0"/>
      <w:autoSpaceDE w:val="0"/>
      <w:autoSpaceDN w:val="0"/>
      <w:adjustRightInd w:val="0"/>
      <w:spacing w:before="12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84A5E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3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3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8337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y.org/kiadvanyok/2011_4/01averdes.indd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sely.org/kiadvanyok/2009_4/05verd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szk.hu/wp-content/uploads/2017/04/T%c3%a1mogatott-lakhat%c3%a1si-szolg%c3%a1ltat%c3%a1so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ely.org/kiadvanyok/2011_2/04bugarszky.ind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ly.org/kiadvanyok/2011_2/06dokumentum.indd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5</cp:revision>
  <dcterms:created xsi:type="dcterms:W3CDTF">2021-09-01T07:56:00Z</dcterms:created>
  <dcterms:modified xsi:type="dcterms:W3CDTF">2021-10-19T12:33:00Z</dcterms:modified>
</cp:coreProperties>
</file>