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41114E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C573F9" w:rsidRPr="00B8689E" w:rsidRDefault="00C573F9" w:rsidP="00C573F9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>SMAV351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 w:rsidP="005B518C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C573F9" w:rsidRPr="00B8689E" w:rsidRDefault="00C573F9" w:rsidP="00C573F9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>Történelmi traumák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C573F9" w:rsidRPr="00B8689E" w:rsidRDefault="00C573F9" w:rsidP="00C573F9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>Zombai Tamás</w:t>
            </w:r>
          </w:p>
        </w:tc>
        <w:tc>
          <w:tcPr>
            <w:tcW w:w="1628" w:type="dxa"/>
          </w:tcPr>
          <w:p w:rsidR="00C573F9" w:rsidRPr="00C0514D" w:rsidRDefault="00C573F9" w:rsidP="00C573F9">
            <w:pPr>
              <w:snapToGrid w:val="0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C573F9" w:rsidRPr="00B8689E" w:rsidRDefault="00B8689E" w:rsidP="00B8689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>óraadó oktató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C573F9" w:rsidRPr="00B8689E" w:rsidRDefault="00C573F9" w:rsidP="00C573F9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>nappali tagozaton 2 tanóra/hét</w:t>
            </w:r>
          </w:p>
          <w:p w:rsidR="00C573F9" w:rsidRPr="00B8689E" w:rsidRDefault="00C573F9" w:rsidP="00B8689E">
            <w:pPr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 xml:space="preserve">levelező tagozaton </w:t>
            </w:r>
            <w:r w:rsidR="00B8689E">
              <w:rPr>
                <w:b/>
                <w:bCs/>
                <w:lang w:eastAsia="ar-SA"/>
              </w:rPr>
              <w:t>12</w:t>
            </w:r>
            <w:r w:rsidRPr="00B8689E">
              <w:rPr>
                <w:b/>
                <w:bCs/>
                <w:lang w:eastAsia="ar-SA"/>
              </w:rPr>
              <w:t xml:space="preserve"> tanóra/félév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Tanóra típusa</w:t>
            </w:r>
          </w:p>
        </w:tc>
        <w:tc>
          <w:tcPr>
            <w:tcW w:w="6762" w:type="dxa"/>
            <w:gridSpan w:val="3"/>
          </w:tcPr>
          <w:p w:rsidR="00C573F9" w:rsidRPr="00B8689E" w:rsidRDefault="00C573F9" w:rsidP="00C573F9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>előadás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C573F9" w:rsidRPr="00B8689E" w:rsidRDefault="00C573F9" w:rsidP="00FF70E7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 xml:space="preserve"> őszi félév 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Kreditszám</w:t>
            </w:r>
          </w:p>
        </w:tc>
        <w:tc>
          <w:tcPr>
            <w:tcW w:w="6762" w:type="dxa"/>
            <w:gridSpan w:val="3"/>
          </w:tcPr>
          <w:p w:rsidR="00C573F9" w:rsidRPr="00B8689E" w:rsidRDefault="00C573F9" w:rsidP="00B8689E">
            <w:pPr>
              <w:snapToGrid w:val="0"/>
              <w:rPr>
                <w:b/>
                <w:bCs/>
                <w:lang w:eastAsia="ar-SA"/>
              </w:rPr>
            </w:pPr>
            <w:r w:rsidRPr="00B8689E">
              <w:rPr>
                <w:b/>
                <w:bCs/>
                <w:lang w:eastAsia="ar-SA"/>
              </w:rPr>
              <w:t xml:space="preserve"> </w:t>
            </w:r>
            <w:r w:rsidR="00B8689E" w:rsidRPr="00B8689E">
              <w:rPr>
                <w:b/>
                <w:bCs/>
                <w:lang w:eastAsia="ar-SA"/>
              </w:rPr>
              <w:t>3 kredit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A tantárgy célja</w:t>
            </w:r>
          </w:p>
        </w:tc>
        <w:tc>
          <w:tcPr>
            <w:tcW w:w="6762" w:type="dxa"/>
            <w:gridSpan w:val="3"/>
          </w:tcPr>
          <w:p w:rsidR="00C573F9" w:rsidRPr="00C0514D" w:rsidRDefault="00C573F9" w:rsidP="00B8689E">
            <w:pPr>
              <w:snapToGrid w:val="0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 xml:space="preserve">Megérteni közös múltunkat és tanulni belőle.   Generációk nőttek fel úgy, hogy életük legmeghatározóbb történeteit nem oszthatták meg egymással. A </w:t>
            </w:r>
            <w:proofErr w:type="spellStart"/>
            <w:r w:rsidRPr="00C0514D">
              <w:rPr>
                <w:bCs/>
                <w:lang w:eastAsia="ar-SA"/>
              </w:rPr>
              <w:t>kibeszéletlenség</w:t>
            </w:r>
            <w:proofErr w:type="spellEnd"/>
            <w:r w:rsidRPr="00C0514D">
              <w:rPr>
                <w:bCs/>
                <w:lang w:eastAsia="ar-SA"/>
              </w:rPr>
              <w:t>, az elfojtás egyének, családok tömegeinek életét mérgezte meg. József Attilát idézve: „A harcot, amelyet őseink vívtak, békévé oldja az emlékezés s rendezni végre közös dolgainkat, ez a mi munkánk: és nem is kevés.”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Pr="00E865C3" w:rsidRDefault="00C573F9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C573F9" w:rsidRPr="00C0514D" w:rsidRDefault="00C573F9" w:rsidP="00C573F9">
            <w:pPr>
              <w:snapToGrid w:val="0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>Társadalomtörténet 1. félév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Tantárgyi leírás</w:t>
            </w:r>
          </w:p>
        </w:tc>
        <w:tc>
          <w:tcPr>
            <w:tcW w:w="6762" w:type="dxa"/>
            <w:gridSpan w:val="3"/>
          </w:tcPr>
          <w:p w:rsidR="00C573F9" w:rsidRPr="00C0514D" w:rsidRDefault="00C573F9" w:rsidP="00A61441">
            <w:pPr>
              <w:tabs>
                <w:tab w:val="left" w:pos="828"/>
              </w:tabs>
              <w:snapToGrid w:val="0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 xml:space="preserve">Traumák kísérték szüleink, nagyszüleink életét, s ezek lenyomatait mi is magunkban hordozzuk. Meghatározzák gondolatainkat, cselekedeteinket. Nem felelősöket keresünk, hanem arról beszélünk, hogy felelősek vagyunk tetteinkért. Ha képesek vagyunk átérezni a másik fájdalmát, talán személyét is könnyebben elfogadjuk.  XX. századi történelmünket ezért a vesztesek szemszögéből mutatom be. </w:t>
            </w:r>
          </w:p>
          <w:p w:rsidR="00C573F9" w:rsidRPr="00C0514D" w:rsidRDefault="00C573F9" w:rsidP="00A61441">
            <w:pPr>
              <w:tabs>
                <w:tab w:val="left" w:pos="828"/>
              </w:tabs>
              <w:snapToGrid w:val="0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 xml:space="preserve"> A vizsgált korszakok atmoszférájának megidézése irodalmi alkotások, visszaemlékezések, dokumentum és-játékfilmek részleteinek bemutatásával történik.</w:t>
            </w:r>
          </w:p>
          <w:p w:rsidR="00C573F9" w:rsidRPr="00C0514D" w:rsidRDefault="00C573F9" w:rsidP="00A61441">
            <w:pPr>
              <w:tabs>
                <w:tab w:val="left" w:pos="828"/>
              </w:tabs>
              <w:snapToGrid w:val="0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 xml:space="preserve"> Az előadások során állandóan visszatérő momentumok: </w:t>
            </w:r>
          </w:p>
          <w:p w:rsidR="00C573F9" w:rsidRPr="00C0514D" w:rsidRDefault="00C573F9" w:rsidP="00A61441">
            <w:pPr>
              <w:numPr>
                <w:ilvl w:val="0"/>
                <w:numId w:val="2"/>
              </w:numPr>
              <w:ind w:left="349" w:hanging="284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 xml:space="preserve">Kiszolgáltatottság érzése: nem vagyunk urai sorsunknak. </w:t>
            </w:r>
          </w:p>
          <w:p w:rsidR="00C573F9" w:rsidRPr="00C0514D" w:rsidRDefault="00C573F9" w:rsidP="00A61441">
            <w:pPr>
              <w:numPr>
                <w:ilvl w:val="0"/>
                <w:numId w:val="2"/>
              </w:numPr>
              <w:ind w:left="349" w:hanging="284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>A dolgok ritkán fehérek vagy feketék.</w:t>
            </w:r>
          </w:p>
          <w:p w:rsidR="00C573F9" w:rsidRPr="00C0514D" w:rsidRDefault="00C573F9" w:rsidP="00A61441">
            <w:pPr>
              <w:numPr>
                <w:ilvl w:val="0"/>
                <w:numId w:val="2"/>
              </w:numPr>
              <w:ind w:left="349" w:hanging="284"/>
              <w:jc w:val="both"/>
              <w:rPr>
                <w:bCs/>
              </w:rPr>
            </w:pPr>
            <w:r w:rsidRPr="00C0514D">
              <w:rPr>
                <w:bCs/>
                <w:lang w:eastAsia="ar-SA"/>
              </w:rPr>
              <w:t>Hogyan válnak ellenségekké emberek</w:t>
            </w:r>
            <w:r w:rsidRPr="00C0514D">
              <w:rPr>
                <w:bCs/>
              </w:rPr>
              <w:t>?</w:t>
            </w:r>
            <w:r w:rsidRPr="00C0514D">
              <w:rPr>
                <w:bCs/>
              </w:rPr>
              <w:tab/>
            </w:r>
          </w:p>
          <w:p w:rsidR="00C573F9" w:rsidRPr="00C0514D" w:rsidRDefault="00C573F9" w:rsidP="00A61441">
            <w:pPr>
              <w:numPr>
                <w:ilvl w:val="0"/>
                <w:numId w:val="2"/>
              </w:numPr>
              <w:ind w:left="349" w:hanging="284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>Miért morzsolódik fel az emberek közötti szolidaritás?</w:t>
            </w:r>
          </w:p>
          <w:p w:rsidR="00C573F9" w:rsidRPr="00C0514D" w:rsidRDefault="00C573F9" w:rsidP="00A61441">
            <w:pPr>
              <w:numPr>
                <w:ilvl w:val="0"/>
                <w:numId w:val="2"/>
              </w:numPr>
              <w:snapToGrid w:val="0"/>
              <w:ind w:left="349" w:hanging="284"/>
              <w:jc w:val="both"/>
              <w:rPr>
                <w:bCs/>
                <w:lang w:eastAsia="ar-SA"/>
              </w:rPr>
            </w:pPr>
            <w:r w:rsidRPr="00C0514D">
              <w:rPr>
                <w:bCs/>
                <w:lang w:eastAsia="ar-SA"/>
              </w:rPr>
              <w:t>Miért nem cselekszünk, ha látjuk, hogy igazságtalanság történik?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C0514D" w:rsidRPr="00BF4775" w:rsidRDefault="00C0514D" w:rsidP="00BF4775">
            <w:pPr>
              <w:numPr>
                <w:ilvl w:val="0"/>
                <w:numId w:val="3"/>
              </w:numPr>
              <w:ind w:left="491" w:hanging="284"/>
              <w:rPr>
                <w:bCs/>
              </w:rPr>
            </w:pPr>
            <w:proofErr w:type="spellStart"/>
            <w:r w:rsidRPr="00BF4775">
              <w:rPr>
                <w:bCs/>
              </w:rPr>
              <w:t>Polcz</w:t>
            </w:r>
            <w:proofErr w:type="spellEnd"/>
            <w:r w:rsidRPr="00BF4775">
              <w:rPr>
                <w:bCs/>
              </w:rPr>
              <w:t xml:space="preserve"> </w:t>
            </w:r>
            <w:proofErr w:type="spellStart"/>
            <w:r w:rsidRPr="00BF4775">
              <w:rPr>
                <w:bCs/>
              </w:rPr>
              <w:t>Alaine</w:t>
            </w:r>
            <w:proofErr w:type="spellEnd"/>
            <w:r w:rsidRPr="00BF4775">
              <w:rPr>
                <w:bCs/>
              </w:rPr>
              <w:t>: Asszony a fronton (2017) Jelenkor Kiadó ISBN: 9789636766733</w:t>
            </w:r>
          </w:p>
          <w:p w:rsidR="00C0514D" w:rsidRPr="00BF4775" w:rsidRDefault="00C0514D" w:rsidP="00BF4775">
            <w:pPr>
              <w:numPr>
                <w:ilvl w:val="0"/>
                <w:numId w:val="3"/>
              </w:numPr>
              <w:ind w:left="491" w:hanging="284"/>
              <w:rPr>
                <w:bCs/>
              </w:rPr>
            </w:pPr>
            <w:r w:rsidRPr="00BF4775">
              <w:rPr>
                <w:bCs/>
              </w:rPr>
              <w:t>Kertész Imre: Sorstalanság. (2016)  Magvető Kiadó ISBN:</w:t>
            </w:r>
            <w:r w:rsidR="00A61441">
              <w:rPr>
                <w:bCs/>
              </w:rPr>
              <w:t xml:space="preserve"> </w:t>
            </w:r>
            <w:r w:rsidRPr="00BF4775">
              <w:rPr>
                <w:bCs/>
              </w:rPr>
              <w:t>9789631424645</w:t>
            </w:r>
          </w:p>
          <w:p w:rsidR="00C0514D" w:rsidRPr="00BF4775" w:rsidRDefault="00C0514D" w:rsidP="00BF4775">
            <w:pPr>
              <w:numPr>
                <w:ilvl w:val="0"/>
                <w:numId w:val="3"/>
              </w:numPr>
              <w:ind w:left="491" w:hanging="284"/>
              <w:rPr>
                <w:bCs/>
              </w:rPr>
            </w:pPr>
            <w:proofErr w:type="spellStart"/>
            <w:r w:rsidRPr="00BF4775">
              <w:rPr>
                <w:bCs/>
              </w:rPr>
              <w:t>Varlam</w:t>
            </w:r>
            <w:proofErr w:type="spellEnd"/>
            <w:r w:rsidRPr="00BF4775">
              <w:rPr>
                <w:bCs/>
              </w:rPr>
              <w:t xml:space="preserve"> </w:t>
            </w:r>
            <w:proofErr w:type="spellStart"/>
            <w:r w:rsidRPr="00BF4775">
              <w:rPr>
                <w:bCs/>
              </w:rPr>
              <w:t>Salamov</w:t>
            </w:r>
            <w:proofErr w:type="spellEnd"/>
            <w:r w:rsidRPr="00BF4775">
              <w:rPr>
                <w:bCs/>
              </w:rPr>
              <w:t xml:space="preserve">: Kolima: Történetek a sztálini lágerekről. (1989) Szabad Tér- Európa </w:t>
            </w:r>
            <w:r w:rsidR="00F27910" w:rsidRPr="00A61441">
              <w:rPr>
                <w:rStyle w:val="Kiemels2"/>
                <w:b w:val="0"/>
                <w:color w:val="1F1F1F"/>
                <w:shd w:val="clear" w:color="auto" w:fill="FFFFFF"/>
              </w:rPr>
              <w:t>ISBN</w:t>
            </w:r>
            <w:r w:rsidR="00F27910" w:rsidRPr="00BF4775">
              <w:rPr>
                <w:color w:val="1F1F1F"/>
                <w:shd w:val="clear" w:color="auto" w:fill="FFFFFF"/>
              </w:rPr>
              <w:t>: 9637810072</w:t>
            </w:r>
          </w:p>
          <w:p w:rsidR="00C573F9" w:rsidRPr="00BF4775" w:rsidRDefault="00C0514D" w:rsidP="00BF477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49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75">
              <w:rPr>
                <w:rFonts w:ascii="Times New Roman" w:hAnsi="Times New Roman"/>
                <w:bCs/>
                <w:sz w:val="24"/>
                <w:szCs w:val="24"/>
              </w:rPr>
              <w:t>Faludy György: Pokolbeli víg napjaim: (2015) Alexandra Kiadó. ISBN: 9789633700402</w:t>
            </w:r>
          </w:p>
          <w:p w:rsidR="00BF4775" w:rsidRPr="00BF4775" w:rsidRDefault="00C573F9" w:rsidP="00C573F9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BF4775">
              <w:rPr>
                <w:b/>
                <w:bCs/>
                <w:lang w:eastAsia="ar-SA"/>
              </w:rPr>
              <w:t>Ajánlott</w:t>
            </w:r>
            <w:r w:rsidR="00BF4775" w:rsidRPr="00BF4775">
              <w:rPr>
                <w:b/>
                <w:bCs/>
                <w:lang w:eastAsia="ar-SA"/>
              </w:rPr>
              <w:t xml:space="preserve"> irodalom</w:t>
            </w:r>
            <w:r w:rsidRPr="00BF4775">
              <w:rPr>
                <w:b/>
                <w:bCs/>
                <w:lang w:eastAsia="ar-SA"/>
              </w:rPr>
              <w:t xml:space="preserve">: </w:t>
            </w:r>
          </w:p>
          <w:p w:rsidR="00C573F9" w:rsidRPr="00BF4775" w:rsidRDefault="00C573F9" w:rsidP="00C573F9">
            <w:pPr>
              <w:snapToGrid w:val="0"/>
              <w:jc w:val="both"/>
              <w:rPr>
                <w:bCs/>
                <w:lang w:eastAsia="ar-SA"/>
              </w:rPr>
            </w:pPr>
            <w:r w:rsidRPr="00BF4775">
              <w:rPr>
                <w:bCs/>
                <w:lang w:eastAsia="ar-SA"/>
              </w:rPr>
              <w:t>Losonczi Ágnes: Sorsba fordult történelem. Holnap Kiadó, 2005.</w:t>
            </w: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C573F9" w:rsidRPr="00C0514D" w:rsidRDefault="00C573F9" w:rsidP="00C573F9">
            <w:pPr>
              <w:rPr>
                <w:bCs/>
                <w:lang w:eastAsia="ar-SA"/>
              </w:rPr>
            </w:pPr>
          </w:p>
        </w:tc>
      </w:tr>
      <w:tr w:rsidR="00C573F9" w:rsidTr="00B8689E">
        <w:trPr>
          <w:jc w:val="center"/>
        </w:trPr>
        <w:tc>
          <w:tcPr>
            <w:tcW w:w="2448" w:type="dxa"/>
          </w:tcPr>
          <w:p w:rsidR="00C573F9" w:rsidRDefault="00C573F9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C573F9" w:rsidRPr="00C0514D" w:rsidRDefault="0041114E" w:rsidP="0041114E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tanterem – </w:t>
            </w:r>
            <w:r w:rsidR="00C573F9" w:rsidRPr="00C0514D">
              <w:rPr>
                <w:bCs/>
                <w:lang w:eastAsia="ar-SA"/>
              </w:rPr>
              <w:t>p</w:t>
            </w:r>
            <w:bookmarkStart w:id="0" w:name="_GoBack"/>
            <w:bookmarkEnd w:id="0"/>
            <w:r w:rsidR="00C573F9" w:rsidRPr="00C0514D">
              <w:rPr>
                <w:bCs/>
                <w:lang w:eastAsia="ar-SA"/>
              </w:rPr>
              <w:t xml:space="preserve">rojektor– számítógép </w:t>
            </w:r>
          </w:p>
        </w:tc>
      </w:tr>
    </w:tbl>
    <w:p w:rsidR="004C37D9" w:rsidRDefault="004C37D9"/>
    <w:sectPr w:rsidR="004C37D9" w:rsidSect="00BF4775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7C0E"/>
    <w:multiLevelType w:val="hybridMultilevel"/>
    <w:tmpl w:val="0FA0EF02"/>
    <w:lvl w:ilvl="0" w:tplc="BA7C9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BE5753"/>
    <w:multiLevelType w:val="hybridMultilevel"/>
    <w:tmpl w:val="65666E7A"/>
    <w:lvl w:ilvl="0" w:tplc="46467372">
      <w:start w:val="9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4786"/>
    <w:multiLevelType w:val="hybridMultilevel"/>
    <w:tmpl w:val="270426E4"/>
    <w:lvl w:ilvl="0" w:tplc="BA7C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226F55"/>
    <w:rsid w:val="0023080D"/>
    <w:rsid w:val="0041114E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61441"/>
    <w:rsid w:val="00A6705B"/>
    <w:rsid w:val="00AF3205"/>
    <w:rsid w:val="00B8689E"/>
    <w:rsid w:val="00BF4775"/>
    <w:rsid w:val="00C0514D"/>
    <w:rsid w:val="00C573F9"/>
    <w:rsid w:val="00D23A7D"/>
    <w:rsid w:val="00E36CB8"/>
    <w:rsid w:val="00E865C3"/>
    <w:rsid w:val="00F27910"/>
    <w:rsid w:val="00F53749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E2BB81-861D-4C22-9515-4B47B03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5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uiPriority w:val="22"/>
    <w:qFormat/>
    <w:rsid w:val="00F2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7</cp:revision>
  <dcterms:created xsi:type="dcterms:W3CDTF">2020-09-06T15:43:00Z</dcterms:created>
  <dcterms:modified xsi:type="dcterms:W3CDTF">2020-09-06T15:55:00Z</dcterms:modified>
</cp:coreProperties>
</file>