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01"/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364"/>
        <w:gridCol w:w="1670"/>
        <w:gridCol w:w="2098"/>
      </w:tblGrid>
      <w:tr w:rsidR="00D5395B" w:rsidRPr="003724D2" w14:paraId="2F1B8D6F" w14:textId="77777777" w:rsidTr="00395F25">
        <w:trPr>
          <w:cantSplit/>
          <w:trHeight w:val="567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A748E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3724D2">
              <w:rPr>
                <w:sz w:val="22"/>
                <w:szCs w:val="22"/>
              </w:rPr>
              <w:t>Tantárgy neve:</w:t>
            </w:r>
          </w:p>
          <w:p w14:paraId="035662BA" w14:textId="27FBCB2C" w:rsidR="00D5395B" w:rsidRPr="003724D2" w:rsidRDefault="005E71CD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b w:val="0"/>
                <w:sz w:val="22"/>
                <w:szCs w:val="22"/>
              </w:rPr>
            </w:pPr>
            <w:r w:rsidRPr="00F367A2">
              <w:rPr>
                <w:b w:val="0"/>
                <w:sz w:val="22"/>
                <w:szCs w:val="22"/>
              </w:rPr>
              <w:t>Oktatási innováció, implementáció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5B5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Jellege:</w:t>
            </w:r>
          </w:p>
          <w:p w14:paraId="00B143B6" w14:textId="73C5B70F" w:rsidR="00D5395B" w:rsidRPr="003724D2" w:rsidRDefault="00F367A2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</w:t>
            </w:r>
            <w:r w:rsidR="00E51713" w:rsidRPr="003724D2">
              <w:rPr>
                <w:b w:val="0"/>
                <w:sz w:val="22"/>
                <w:szCs w:val="22"/>
              </w:rPr>
              <w:t>ötelező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E03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bCs/>
                <w:sz w:val="22"/>
                <w:szCs w:val="22"/>
              </w:rPr>
            </w:pPr>
            <w:r w:rsidRPr="003724D2">
              <w:rPr>
                <w:bCs/>
                <w:sz w:val="22"/>
                <w:szCs w:val="22"/>
              </w:rPr>
              <w:t>Kreditek:</w:t>
            </w:r>
          </w:p>
          <w:p w14:paraId="4B7AC8F7" w14:textId="102E5C63" w:rsidR="00D5395B" w:rsidRPr="003724D2" w:rsidRDefault="008E7B28" w:rsidP="003724D2">
            <w:pPr>
              <w:spacing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4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7C82D6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Tantárgykód:</w:t>
            </w:r>
          </w:p>
          <w:p w14:paraId="03B41879" w14:textId="5177ADA1" w:rsidR="00D5395B" w:rsidRPr="003724D2" w:rsidRDefault="00F367A2" w:rsidP="003724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WPEDO105</w:t>
            </w:r>
          </w:p>
        </w:tc>
      </w:tr>
      <w:tr w:rsidR="00D5395B" w:rsidRPr="003724D2" w14:paraId="365A591A" w14:textId="77777777" w:rsidTr="00395F25">
        <w:trPr>
          <w:trHeight w:val="705"/>
        </w:trPr>
        <w:tc>
          <w:tcPr>
            <w:tcW w:w="19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DACFF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Tantárgyfelelős:</w:t>
            </w:r>
          </w:p>
          <w:p w14:paraId="5AB28C06" w14:textId="2943E089" w:rsidR="00D5395B" w:rsidRPr="003724D2" w:rsidRDefault="008E7B28" w:rsidP="003724D2">
            <w:pPr>
              <w:spacing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Németh Szilvia</w:t>
            </w:r>
            <w:r w:rsidR="002D6B35">
              <w:rPr>
                <w:sz w:val="22"/>
                <w:szCs w:val="22"/>
              </w:rPr>
              <w:t>, mb. oktató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6C5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Munkaforma:</w:t>
            </w:r>
          </w:p>
          <w:p w14:paraId="791A6F51" w14:textId="550896E3" w:rsidR="00D5395B" w:rsidRPr="003724D2" w:rsidRDefault="00F367A2" w:rsidP="003724D2">
            <w:pPr>
              <w:tabs>
                <w:tab w:val="left" w:pos="300"/>
                <w:tab w:val="left" w:pos="2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8C5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Óraszám:</w:t>
            </w:r>
          </w:p>
          <w:p w14:paraId="1719083D" w14:textId="4E215CFD" w:rsidR="00D5395B" w:rsidRPr="003724D2" w:rsidRDefault="00F367A2" w:rsidP="003724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N: 30 / L: 12</w:t>
            </w:r>
          </w:p>
          <w:p w14:paraId="365DC841" w14:textId="77777777" w:rsidR="00D5395B" w:rsidRPr="003724D2" w:rsidRDefault="00D5395B" w:rsidP="003724D2">
            <w:pPr>
              <w:tabs>
                <w:tab w:val="left" w:pos="300"/>
                <w:tab w:val="left" w:pos="2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D83304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 xml:space="preserve">Értékelés: </w:t>
            </w:r>
          </w:p>
          <w:p w14:paraId="6F29EC47" w14:textId="70F93CC9" w:rsidR="00D5395B" w:rsidRPr="003724D2" w:rsidRDefault="00F367A2" w:rsidP="003724D2">
            <w:pPr>
              <w:tabs>
                <w:tab w:val="left" w:pos="300"/>
                <w:tab w:val="left" w:pos="2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</w:tr>
      <w:tr w:rsidR="00D5395B" w:rsidRPr="003724D2" w14:paraId="659B3122" w14:textId="77777777" w:rsidTr="00395F25">
        <w:trPr>
          <w:trHeight w:val="9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91748" w14:textId="24CB05E1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 xml:space="preserve">A tantárgy </w:t>
            </w:r>
            <w:r w:rsidR="00207A23" w:rsidRPr="003724D2">
              <w:rPr>
                <w:sz w:val="22"/>
                <w:szCs w:val="22"/>
              </w:rPr>
              <w:t xml:space="preserve">oktatásának </w:t>
            </w:r>
            <w:r w:rsidR="00EE7C74" w:rsidRPr="003724D2">
              <w:rPr>
                <w:sz w:val="22"/>
                <w:szCs w:val="22"/>
              </w:rPr>
              <w:t>célja</w:t>
            </w:r>
            <w:r w:rsidRPr="003724D2">
              <w:rPr>
                <w:sz w:val="22"/>
                <w:szCs w:val="22"/>
              </w:rPr>
              <w:t xml:space="preserve">: </w:t>
            </w:r>
          </w:p>
          <w:p w14:paraId="52F6EAD1" w14:textId="78EB2354" w:rsidR="00AC324C" w:rsidRPr="003724D2" w:rsidRDefault="00891B18" w:rsidP="00705579">
            <w:pPr>
              <w:pStyle w:val="NormlWeb"/>
              <w:spacing w:before="0" w:beforeAutospacing="0" w:after="160" w:afterAutospacing="0" w:line="276" w:lineRule="auto"/>
              <w:jc w:val="both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A</w:t>
            </w:r>
            <w:r w:rsidR="006F2917" w:rsidRPr="003724D2">
              <w:rPr>
                <w:sz w:val="22"/>
                <w:szCs w:val="22"/>
              </w:rPr>
              <w:t xml:space="preserve"> kurzus célja, hogy </w:t>
            </w:r>
            <w:r w:rsidR="008E7B28" w:rsidRPr="003724D2">
              <w:rPr>
                <w:sz w:val="22"/>
                <w:szCs w:val="22"/>
              </w:rPr>
              <w:t xml:space="preserve">átfogó képet nyújtson az iskolai innovációkról, azok intézménybe épülési logikájáról, illetve az új módszerek sikeres implementálásának feltételeiről. </w:t>
            </w:r>
            <w:r w:rsidR="00BE12EE" w:rsidRPr="003724D2">
              <w:rPr>
                <w:sz w:val="22"/>
                <w:szCs w:val="22"/>
              </w:rPr>
              <w:t>A kurzus során a hallgatók megismerkednek</w:t>
            </w:r>
            <w:r w:rsidR="00EF0969" w:rsidRPr="003724D2">
              <w:rPr>
                <w:sz w:val="22"/>
                <w:szCs w:val="22"/>
              </w:rPr>
              <w:t xml:space="preserve"> </w:t>
            </w:r>
            <w:r w:rsidR="00B075F7" w:rsidRPr="003724D2">
              <w:rPr>
                <w:sz w:val="22"/>
                <w:szCs w:val="22"/>
              </w:rPr>
              <w:t xml:space="preserve">nemcsak az oktatási innovációk jellemzőivel, hanem néhány hazai innovatív modell programmal </w:t>
            </w:r>
            <w:r w:rsidR="000C47E4">
              <w:rPr>
                <w:sz w:val="22"/>
                <w:szCs w:val="22"/>
              </w:rPr>
              <w:t>is</w:t>
            </w:r>
            <w:r w:rsidR="00AC22B1" w:rsidRPr="003724D2">
              <w:rPr>
                <w:sz w:val="22"/>
                <w:szCs w:val="22"/>
              </w:rPr>
              <w:t xml:space="preserve">. </w:t>
            </w:r>
            <w:r w:rsidR="00EF0969" w:rsidRPr="003724D2">
              <w:rPr>
                <w:sz w:val="22"/>
                <w:szCs w:val="22"/>
              </w:rPr>
              <w:t xml:space="preserve">A kurzus célja mindemellett az is, hogy </w:t>
            </w:r>
            <w:r w:rsidR="00AC22B1" w:rsidRPr="003724D2">
              <w:rPr>
                <w:sz w:val="22"/>
                <w:szCs w:val="22"/>
              </w:rPr>
              <w:t xml:space="preserve">bemutassa, hogy 2010 óta, az OECD </w:t>
            </w:r>
            <w:r w:rsidR="00182BD2" w:rsidRPr="003724D2">
              <w:rPr>
                <w:sz w:val="22"/>
                <w:szCs w:val="22"/>
              </w:rPr>
              <w:t>innovációs stratégiájának elkészítése óta</w:t>
            </w:r>
            <w:r w:rsidR="00AC22B1" w:rsidRPr="003724D2">
              <w:rPr>
                <w:sz w:val="22"/>
                <w:szCs w:val="22"/>
              </w:rPr>
              <w:t xml:space="preserve">, </w:t>
            </w:r>
            <w:r w:rsidR="00182BD2" w:rsidRPr="003724D2">
              <w:rPr>
                <w:sz w:val="22"/>
                <w:szCs w:val="22"/>
              </w:rPr>
              <w:t>milyen paradigmaváltás</w:t>
            </w:r>
            <w:r w:rsidR="00AC22B1" w:rsidRPr="003724D2">
              <w:rPr>
                <w:sz w:val="22"/>
                <w:szCs w:val="22"/>
              </w:rPr>
              <w:t xml:space="preserve"> </w:t>
            </w:r>
            <w:r w:rsidR="000C47E4">
              <w:rPr>
                <w:sz w:val="22"/>
                <w:szCs w:val="22"/>
              </w:rPr>
              <w:t xml:space="preserve">következett be ezen a területen. Láttassa, hogy </w:t>
            </w:r>
            <w:r w:rsidR="00AC22B1" w:rsidRPr="003724D2">
              <w:rPr>
                <w:sz w:val="22"/>
                <w:szCs w:val="22"/>
              </w:rPr>
              <w:t>ma már nem pusztán technológiai innovációról beszélünk</w:t>
            </w:r>
            <w:r w:rsidR="000C47E4">
              <w:rPr>
                <w:sz w:val="22"/>
                <w:szCs w:val="22"/>
              </w:rPr>
              <w:t xml:space="preserve"> az oktatásban</w:t>
            </w:r>
            <w:r w:rsidR="00AC22B1" w:rsidRPr="003724D2">
              <w:rPr>
                <w:sz w:val="22"/>
                <w:szCs w:val="22"/>
              </w:rPr>
              <w:t xml:space="preserve">, hanem szokások, szervezetek innovatív fejlesztéséről is. </w:t>
            </w:r>
            <w:r w:rsidR="00705579">
              <w:rPr>
                <w:sz w:val="22"/>
                <w:szCs w:val="22"/>
              </w:rPr>
              <w:t>V</w:t>
            </w:r>
            <w:r w:rsidR="000C47E4">
              <w:rPr>
                <w:sz w:val="22"/>
                <w:szCs w:val="22"/>
              </w:rPr>
              <w:t>áltozás az is, hogy a</w:t>
            </w:r>
            <w:r w:rsidR="00AC22B1" w:rsidRPr="003724D2">
              <w:rPr>
                <w:sz w:val="22"/>
                <w:szCs w:val="22"/>
              </w:rPr>
              <w:t xml:space="preserve"> kreativitás és a vállalkozási képesség fejlesztése</w:t>
            </w:r>
            <w:r w:rsidR="000C47E4">
              <w:rPr>
                <w:sz w:val="22"/>
                <w:szCs w:val="22"/>
              </w:rPr>
              <w:t xml:space="preserve"> az innov</w:t>
            </w:r>
            <w:r w:rsidR="00705579">
              <w:rPr>
                <w:sz w:val="22"/>
                <w:szCs w:val="22"/>
              </w:rPr>
              <w:t>atív oktatási paradigma fontos része lett</w:t>
            </w:r>
            <w:r w:rsidR="00AC22B1" w:rsidRPr="003724D2">
              <w:rPr>
                <w:sz w:val="22"/>
                <w:szCs w:val="22"/>
              </w:rPr>
              <w:t xml:space="preserve">. Ha </w:t>
            </w:r>
            <w:r w:rsidR="00705579">
              <w:rPr>
                <w:sz w:val="22"/>
                <w:szCs w:val="22"/>
              </w:rPr>
              <w:t>ezeken a területeken</w:t>
            </w:r>
            <w:r w:rsidR="00AC22B1" w:rsidRPr="003724D2">
              <w:rPr>
                <w:sz w:val="22"/>
                <w:szCs w:val="22"/>
              </w:rPr>
              <w:t xml:space="preserve"> az oktatási ágazat nem sikeres, </w:t>
            </w:r>
            <w:r w:rsidR="00705579">
              <w:rPr>
                <w:sz w:val="22"/>
                <w:szCs w:val="22"/>
              </w:rPr>
              <w:t xml:space="preserve">nem próbál meg a munkaerő-piaci elvárásokhoz igazodni, akkor ebből sem a fiatal munkavállalók, sem </w:t>
            </w:r>
            <w:r w:rsidR="00AC22B1" w:rsidRPr="003724D2">
              <w:rPr>
                <w:sz w:val="22"/>
                <w:szCs w:val="22"/>
              </w:rPr>
              <w:t>a gazdaság</w:t>
            </w:r>
            <w:r w:rsidR="00705579">
              <w:rPr>
                <w:sz w:val="22"/>
                <w:szCs w:val="22"/>
              </w:rPr>
              <w:t>i szféra maga nem tud profitálni</w:t>
            </w:r>
            <w:r w:rsidR="00182BD2" w:rsidRPr="003724D2">
              <w:rPr>
                <w:sz w:val="22"/>
                <w:szCs w:val="22"/>
              </w:rPr>
              <w:t>.</w:t>
            </w:r>
            <w:r w:rsidR="00AC22B1" w:rsidRPr="003724D2">
              <w:rPr>
                <w:sz w:val="22"/>
                <w:szCs w:val="22"/>
              </w:rPr>
              <w:t xml:space="preserve"> </w:t>
            </w:r>
            <w:r w:rsidR="00182BD2" w:rsidRPr="003724D2">
              <w:rPr>
                <w:sz w:val="22"/>
                <w:szCs w:val="22"/>
              </w:rPr>
              <w:t>Ezért az</w:t>
            </w:r>
            <w:r w:rsidR="00AC22B1" w:rsidRPr="003724D2">
              <w:rPr>
                <w:sz w:val="22"/>
                <w:szCs w:val="22"/>
              </w:rPr>
              <w:t xml:space="preserve"> OECD egyik legfontosabb fókusza az innovációk területén</w:t>
            </w:r>
            <w:r w:rsidR="000C47E4">
              <w:rPr>
                <w:sz w:val="22"/>
                <w:szCs w:val="22"/>
              </w:rPr>
              <w:t xml:space="preserve"> a</w:t>
            </w:r>
            <w:r w:rsidR="00AC22B1" w:rsidRPr="003724D2">
              <w:rPr>
                <w:sz w:val="22"/>
                <w:szCs w:val="22"/>
              </w:rPr>
              <w:t xml:space="preserve"> kreativitás és a kr</w:t>
            </w:r>
            <w:r w:rsidR="00705579">
              <w:rPr>
                <w:sz w:val="22"/>
                <w:szCs w:val="22"/>
              </w:rPr>
              <w:t xml:space="preserve">itikai gondolkodás fejlesztése és ezek </w:t>
            </w:r>
            <w:r w:rsidR="00AC22B1" w:rsidRPr="003724D2">
              <w:rPr>
                <w:sz w:val="22"/>
                <w:szCs w:val="22"/>
              </w:rPr>
              <w:t xml:space="preserve">mérhetővé </w:t>
            </w:r>
            <w:r w:rsidR="00705579">
              <w:rPr>
                <w:sz w:val="22"/>
                <w:szCs w:val="22"/>
              </w:rPr>
              <w:t>tétele</w:t>
            </w:r>
            <w:r w:rsidR="00AC22B1" w:rsidRPr="003724D2">
              <w:rPr>
                <w:sz w:val="22"/>
                <w:szCs w:val="22"/>
              </w:rPr>
              <w:t>. A kurzus kitér erre a vonatkozásra i</w:t>
            </w:r>
            <w:r w:rsidR="00182BD2" w:rsidRPr="003724D2">
              <w:rPr>
                <w:sz w:val="22"/>
                <w:szCs w:val="22"/>
              </w:rPr>
              <w:t>s, illetve a</w:t>
            </w:r>
            <w:r w:rsidR="00AC22B1" w:rsidRPr="003724D2">
              <w:rPr>
                <w:sz w:val="22"/>
                <w:szCs w:val="22"/>
              </w:rPr>
              <w:t xml:space="preserve"> mérés mellett </w:t>
            </w:r>
            <w:r w:rsidR="00182BD2" w:rsidRPr="003724D2">
              <w:rPr>
                <w:sz w:val="22"/>
                <w:szCs w:val="22"/>
              </w:rPr>
              <w:t>górcső alá veszi az</w:t>
            </w:r>
            <w:r w:rsidR="00AC22B1" w:rsidRPr="003724D2">
              <w:rPr>
                <w:sz w:val="22"/>
                <w:szCs w:val="22"/>
              </w:rPr>
              <w:t xml:space="preserve"> innovatív iskolák</w:t>
            </w:r>
            <w:r w:rsidR="00182BD2" w:rsidRPr="003724D2">
              <w:rPr>
                <w:sz w:val="22"/>
                <w:szCs w:val="22"/>
              </w:rPr>
              <w:t>at, az innovatív tanulási környezeteket is, valamint ezek hálózatokba való szerveződését és az ilyenfajta hálózatok típusait is.</w:t>
            </w:r>
          </w:p>
        </w:tc>
      </w:tr>
      <w:tr w:rsidR="00D5395B" w:rsidRPr="003724D2" w14:paraId="28346352" w14:textId="77777777" w:rsidTr="00395F25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E157C0" w14:textId="77777777" w:rsidR="00D40A74" w:rsidRPr="003724D2" w:rsidRDefault="00EE7C74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Fejlesztendő kompetenciaterületek:</w:t>
            </w:r>
          </w:p>
          <w:p w14:paraId="0AEC598E" w14:textId="50A1D8AD" w:rsidR="006934B3" w:rsidRPr="003724D2" w:rsidRDefault="004020D1" w:rsidP="003724D2">
            <w:pPr>
              <w:spacing w:after="60" w:line="276" w:lineRule="auto"/>
              <w:jc w:val="both"/>
              <w:rPr>
                <w:i/>
                <w:sz w:val="22"/>
                <w:szCs w:val="22"/>
              </w:rPr>
            </w:pPr>
            <w:r w:rsidRPr="003724D2">
              <w:rPr>
                <w:i/>
                <w:sz w:val="22"/>
                <w:szCs w:val="22"/>
              </w:rPr>
              <w:t xml:space="preserve">Ismeret: </w:t>
            </w:r>
            <w:r w:rsidR="00891B18" w:rsidRPr="003724D2">
              <w:rPr>
                <w:sz w:val="22"/>
                <w:szCs w:val="22"/>
              </w:rPr>
              <w:t>A hallgató</w:t>
            </w:r>
            <w:r w:rsidRPr="003724D2">
              <w:rPr>
                <w:sz w:val="22"/>
                <w:szCs w:val="22"/>
              </w:rPr>
              <w:t xml:space="preserve"> </w:t>
            </w:r>
            <w:r w:rsidR="00891B18" w:rsidRPr="003724D2">
              <w:rPr>
                <w:sz w:val="22"/>
                <w:szCs w:val="22"/>
              </w:rPr>
              <w:t xml:space="preserve">ismeri </w:t>
            </w:r>
            <w:r w:rsidR="00182BD2" w:rsidRPr="003724D2">
              <w:rPr>
                <w:sz w:val="22"/>
                <w:szCs w:val="22"/>
              </w:rPr>
              <w:t>az oktatási innováció alapvető fogalmait, az innovációs bevezetési modellt illetve az eredményes implementáció feltételrendszerét</w:t>
            </w:r>
            <w:r w:rsidRPr="003724D2">
              <w:rPr>
                <w:sz w:val="22"/>
                <w:szCs w:val="22"/>
              </w:rPr>
              <w:t xml:space="preserve">. </w:t>
            </w:r>
            <w:r w:rsidR="00891B18" w:rsidRPr="003724D2">
              <w:rPr>
                <w:i/>
                <w:sz w:val="22"/>
                <w:szCs w:val="22"/>
              </w:rPr>
              <w:t>Képesség</w:t>
            </w:r>
            <w:r w:rsidRPr="003724D2">
              <w:rPr>
                <w:i/>
                <w:sz w:val="22"/>
                <w:szCs w:val="22"/>
              </w:rPr>
              <w:t xml:space="preserve">: </w:t>
            </w:r>
            <w:r w:rsidR="00891B18" w:rsidRPr="003724D2">
              <w:rPr>
                <w:sz w:val="22"/>
                <w:szCs w:val="22"/>
              </w:rPr>
              <w:t>A hallgató</w:t>
            </w:r>
            <w:r w:rsidRPr="003724D2">
              <w:rPr>
                <w:sz w:val="22"/>
                <w:szCs w:val="22"/>
              </w:rPr>
              <w:t xml:space="preserve"> </w:t>
            </w:r>
            <w:r w:rsidR="00182BD2" w:rsidRPr="003724D2">
              <w:rPr>
                <w:sz w:val="22"/>
                <w:szCs w:val="22"/>
              </w:rPr>
              <w:t xml:space="preserve">képes az oktatási intézményekhez </w:t>
            </w:r>
            <w:r w:rsidRPr="003724D2">
              <w:rPr>
                <w:sz w:val="22"/>
                <w:szCs w:val="22"/>
              </w:rPr>
              <w:t>kapcsolódó fejlesztési folyamatok</w:t>
            </w:r>
            <w:r w:rsidR="00891B18" w:rsidRPr="003724D2">
              <w:rPr>
                <w:sz w:val="22"/>
                <w:szCs w:val="22"/>
              </w:rPr>
              <w:t xml:space="preserve"> </w:t>
            </w:r>
            <w:r w:rsidRPr="003724D2">
              <w:rPr>
                <w:sz w:val="22"/>
                <w:szCs w:val="22"/>
              </w:rPr>
              <w:t>komplex</w:t>
            </w:r>
            <w:r w:rsidR="00891B18" w:rsidRPr="003724D2">
              <w:rPr>
                <w:sz w:val="22"/>
                <w:szCs w:val="22"/>
              </w:rPr>
              <w:t xml:space="preserve">, </w:t>
            </w:r>
            <w:r w:rsidRPr="003724D2">
              <w:rPr>
                <w:sz w:val="22"/>
                <w:szCs w:val="22"/>
              </w:rPr>
              <w:t xml:space="preserve">kritikai </w:t>
            </w:r>
            <w:r w:rsidR="00891B18" w:rsidRPr="003724D2">
              <w:rPr>
                <w:sz w:val="22"/>
                <w:szCs w:val="22"/>
              </w:rPr>
              <w:t>elemzésére, értékelésére</w:t>
            </w:r>
            <w:r w:rsidRPr="003724D2">
              <w:rPr>
                <w:sz w:val="22"/>
                <w:szCs w:val="22"/>
              </w:rPr>
              <w:t xml:space="preserve">. </w:t>
            </w:r>
            <w:r w:rsidR="00891B18" w:rsidRPr="003724D2">
              <w:rPr>
                <w:i/>
                <w:sz w:val="22"/>
                <w:szCs w:val="22"/>
              </w:rPr>
              <w:t>Attitűd</w:t>
            </w:r>
            <w:r w:rsidRPr="003724D2">
              <w:rPr>
                <w:i/>
                <w:sz w:val="22"/>
                <w:szCs w:val="22"/>
              </w:rPr>
              <w:t xml:space="preserve">: </w:t>
            </w:r>
            <w:r w:rsidR="00891B18" w:rsidRPr="003724D2">
              <w:rPr>
                <w:sz w:val="22"/>
                <w:szCs w:val="22"/>
              </w:rPr>
              <w:t>A hallgató</w:t>
            </w:r>
            <w:r w:rsidR="0089792D" w:rsidRPr="003724D2">
              <w:rPr>
                <w:sz w:val="22"/>
                <w:szCs w:val="22"/>
              </w:rPr>
              <w:t xml:space="preserve"> elkötelezett a</w:t>
            </w:r>
            <w:r w:rsidR="001B229C" w:rsidRPr="003724D2">
              <w:rPr>
                <w:sz w:val="22"/>
                <w:szCs w:val="22"/>
              </w:rPr>
              <w:t xml:space="preserve">z innovatív, </w:t>
            </w:r>
            <w:r w:rsidR="0089792D" w:rsidRPr="003724D2">
              <w:rPr>
                <w:sz w:val="22"/>
                <w:szCs w:val="22"/>
              </w:rPr>
              <w:t xml:space="preserve">horizontális, részvételi, demokratikus fejlesztési folyamatok mellett. </w:t>
            </w:r>
            <w:r w:rsidR="0089792D" w:rsidRPr="003724D2">
              <w:rPr>
                <w:i/>
                <w:sz w:val="22"/>
                <w:szCs w:val="22"/>
              </w:rPr>
              <w:t>Autonómia</w:t>
            </w:r>
            <w:r w:rsidR="0089792D" w:rsidRPr="003724D2">
              <w:rPr>
                <w:sz w:val="22"/>
                <w:szCs w:val="22"/>
              </w:rPr>
              <w:t xml:space="preserve">: A hallgató </w:t>
            </w:r>
            <w:r w:rsidR="00891B18" w:rsidRPr="003724D2">
              <w:rPr>
                <w:sz w:val="22"/>
                <w:szCs w:val="22"/>
              </w:rPr>
              <w:t>elkötelezett munkájának folyamatos önelemzése, reflektálása iránt; törekszik a folyamatos tartalmi és módszertani megújulásra</w:t>
            </w:r>
            <w:r w:rsidR="0089792D" w:rsidRPr="003724D2">
              <w:rPr>
                <w:sz w:val="22"/>
                <w:szCs w:val="22"/>
              </w:rPr>
              <w:t>.</w:t>
            </w:r>
          </w:p>
        </w:tc>
      </w:tr>
      <w:tr w:rsidR="00D5395B" w:rsidRPr="003724D2" w14:paraId="362160BA" w14:textId="77777777" w:rsidTr="00395F2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16241" w14:textId="05B5BEE9" w:rsidR="00285752" w:rsidRPr="003724D2" w:rsidRDefault="00285752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 xml:space="preserve">Kötelező irodalom: </w:t>
            </w:r>
          </w:p>
          <w:p w14:paraId="354D1512" w14:textId="28C9D900" w:rsidR="00AF198F" w:rsidRPr="00AF198F" w:rsidRDefault="00AF198F" w:rsidP="00AF198F">
            <w:p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 w:rsidRPr="00AF198F">
              <w:rPr>
                <w:sz w:val="22"/>
                <w:szCs w:val="22"/>
                <w:lang w:val="en-GB"/>
              </w:rPr>
              <w:t>Falus-Környei-Németh-Sallai</w:t>
            </w:r>
            <w:proofErr w:type="spellEnd"/>
            <w:r w:rsidRPr="00AF198F">
              <w:rPr>
                <w:sz w:val="22"/>
                <w:szCs w:val="22"/>
                <w:lang w:val="en-GB"/>
              </w:rPr>
              <w:t xml:space="preserve">: A </w:t>
            </w:r>
            <w:proofErr w:type="spellStart"/>
            <w:r w:rsidRPr="00AF198F">
              <w:rPr>
                <w:sz w:val="22"/>
                <w:szCs w:val="22"/>
                <w:lang w:val="en-GB"/>
              </w:rPr>
              <w:t>pedagógiai</w:t>
            </w:r>
            <w:proofErr w:type="spellEnd"/>
            <w:r w:rsidRPr="00AF198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  <w:lang w:val="en-GB"/>
              </w:rPr>
              <w:t>rendszer</w:t>
            </w:r>
            <w:proofErr w:type="spellEnd"/>
            <w:r w:rsidRPr="00AF198F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F198F">
              <w:rPr>
                <w:sz w:val="22"/>
                <w:szCs w:val="22"/>
                <w:lang w:val="en-GB"/>
              </w:rPr>
              <w:t>Fejlesztők</w:t>
            </w:r>
            <w:proofErr w:type="spellEnd"/>
            <w:r w:rsidRPr="00AF198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  <w:lang w:val="en-GB"/>
              </w:rPr>
              <w:t>és</w:t>
            </w:r>
            <w:proofErr w:type="spellEnd"/>
            <w:r w:rsidRPr="00AF198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  <w:lang w:val="en-GB"/>
              </w:rPr>
              <w:t>felhasználók</w:t>
            </w:r>
            <w:proofErr w:type="spellEnd"/>
            <w:r w:rsidRPr="00AF198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  <w:lang w:val="en-GB"/>
              </w:rPr>
              <w:t>kézikönyve</w:t>
            </w:r>
            <w:proofErr w:type="spellEnd"/>
            <w:r w:rsidRPr="00AF198F">
              <w:rPr>
                <w:sz w:val="22"/>
                <w:szCs w:val="22"/>
                <w:lang w:val="en-GB"/>
              </w:rPr>
              <w:t xml:space="preserve">. </w:t>
            </w:r>
            <w:r w:rsidRPr="008C0CF1">
              <w:t xml:space="preserve"> </w:t>
            </w:r>
            <w:hyperlink r:id="rId5" w:history="1">
              <w:r w:rsidRPr="00AF198F">
                <w:rPr>
                  <w:color w:val="0000FF"/>
                  <w:u w:val="single"/>
                </w:rPr>
                <w:t>http://docplayer.hu/95476-A-pedagogiai-rendszer-fejlesztok-es-felhasznalok-kezikonyve.html</w:t>
              </w:r>
            </w:hyperlink>
            <w:r>
              <w:t xml:space="preserve"> </w:t>
            </w:r>
          </w:p>
          <w:p w14:paraId="692E26B6" w14:textId="77777777" w:rsidR="00AF198F" w:rsidRPr="00AF198F" w:rsidRDefault="00AF198F" w:rsidP="00AF198F">
            <w:pPr>
              <w:spacing w:line="276" w:lineRule="auto"/>
              <w:rPr>
                <w:sz w:val="22"/>
                <w:szCs w:val="22"/>
              </w:rPr>
            </w:pPr>
            <w:r w:rsidRPr="00AF198F">
              <w:rPr>
                <w:sz w:val="22"/>
                <w:szCs w:val="22"/>
              </w:rPr>
              <w:t xml:space="preserve">Fazekas Ágnes - Halász Gábor – Horváth László: Innovációk és innovációs folyamatok a magyar oktatási rendszerben. ELTE PPK, Felsőoktatás- és Innovációkutató Csoport. </w:t>
            </w:r>
            <w:proofErr w:type="spellStart"/>
            <w:r w:rsidRPr="00AF198F">
              <w:rPr>
                <w:sz w:val="22"/>
                <w:szCs w:val="22"/>
              </w:rPr>
              <w:t>Educatio</w:t>
            </w:r>
            <w:proofErr w:type="spellEnd"/>
            <w:r w:rsidRPr="00AF198F">
              <w:rPr>
                <w:sz w:val="22"/>
                <w:szCs w:val="22"/>
              </w:rPr>
              <w:t xml:space="preserve"> 27 (2), pp. 247–264 (2018).</w:t>
            </w:r>
          </w:p>
          <w:p w14:paraId="7A5D1DB9" w14:textId="63ED88D0" w:rsidR="001B229C" w:rsidRPr="00AF198F" w:rsidRDefault="00AF198F" w:rsidP="00AF198F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AF198F">
              <w:rPr>
                <w:sz w:val="22"/>
                <w:szCs w:val="22"/>
              </w:rPr>
              <w:t xml:space="preserve">Hunya Márta: Kreativitás és innováció az oktatásban. </w:t>
            </w:r>
            <w:hyperlink r:id="rId6" w:history="1">
              <w:r w:rsidRPr="00AF198F">
                <w:rPr>
                  <w:rStyle w:val="Hiperhivatkozs"/>
                  <w:sz w:val="22"/>
                  <w:szCs w:val="22"/>
                </w:rPr>
                <w:t>https://moderniskola.hu/2014/11/hunya-marta-kreativitas-es-innovacio-az-oktatasban/</w:t>
              </w:r>
            </w:hyperlink>
            <w:r w:rsidR="001B229C" w:rsidRPr="00AF198F">
              <w:rPr>
                <w:sz w:val="22"/>
                <w:szCs w:val="22"/>
              </w:rPr>
              <w:t xml:space="preserve"> </w:t>
            </w:r>
          </w:p>
          <w:p w14:paraId="6444D238" w14:textId="77777777" w:rsidR="00285752" w:rsidRPr="003724D2" w:rsidRDefault="00285752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Ajánlott irodalom:</w:t>
            </w:r>
          </w:p>
          <w:p w14:paraId="5659C748" w14:textId="77777777" w:rsidR="00AF198F" w:rsidRPr="00AF198F" w:rsidRDefault="00AF198F" w:rsidP="00AF198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F198F">
              <w:rPr>
                <w:sz w:val="22"/>
                <w:szCs w:val="22"/>
              </w:rPr>
              <w:t>Measuring</w:t>
            </w:r>
            <w:proofErr w:type="spellEnd"/>
            <w:r w:rsidRPr="00AF198F">
              <w:rPr>
                <w:sz w:val="22"/>
                <w:szCs w:val="22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</w:rPr>
              <w:t>Innovation</w:t>
            </w:r>
            <w:proofErr w:type="spellEnd"/>
            <w:r w:rsidRPr="00AF198F">
              <w:rPr>
                <w:sz w:val="22"/>
                <w:szCs w:val="22"/>
              </w:rPr>
              <w:t xml:space="preserve"> in Education 2019. </w:t>
            </w:r>
            <w:proofErr w:type="spellStart"/>
            <w:r w:rsidRPr="00AF198F">
              <w:rPr>
                <w:sz w:val="22"/>
                <w:szCs w:val="22"/>
              </w:rPr>
              <w:t>What</w:t>
            </w:r>
            <w:proofErr w:type="spellEnd"/>
            <w:r w:rsidRPr="00AF198F">
              <w:rPr>
                <w:sz w:val="22"/>
                <w:szCs w:val="22"/>
              </w:rPr>
              <w:t xml:space="preserve"> has </w:t>
            </w:r>
            <w:proofErr w:type="spellStart"/>
            <w:r w:rsidRPr="00AF198F">
              <w:rPr>
                <w:sz w:val="22"/>
                <w:szCs w:val="22"/>
              </w:rPr>
              <w:t>changed</w:t>
            </w:r>
            <w:proofErr w:type="spellEnd"/>
            <w:r w:rsidRPr="00AF198F">
              <w:rPr>
                <w:sz w:val="22"/>
                <w:szCs w:val="22"/>
              </w:rPr>
              <w:t xml:space="preserve"> in </w:t>
            </w:r>
            <w:proofErr w:type="spellStart"/>
            <w:r w:rsidRPr="00AF198F">
              <w:rPr>
                <w:sz w:val="22"/>
                <w:szCs w:val="22"/>
              </w:rPr>
              <w:t>the</w:t>
            </w:r>
            <w:proofErr w:type="spellEnd"/>
            <w:r w:rsidRPr="00AF198F">
              <w:rPr>
                <w:sz w:val="22"/>
                <w:szCs w:val="22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</w:rPr>
              <w:t>classroom</w:t>
            </w:r>
            <w:proofErr w:type="spellEnd"/>
            <w:r w:rsidRPr="00AF198F">
              <w:rPr>
                <w:sz w:val="22"/>
                <w:szCs w:val="22"/>
              </w:rPr>
              <w:t>? OECD, 2019.</w:t>
            </w:r>
          </w:p>
          <w:p w14:paraId="4D3F0001" w14:textId="77777777" w:rsidR="00AF198F" w:rsidRPr="00AF198F" w:rsidRDefault="00AF198F" w:rsidP="00AF198F">
            <w:pPr>
              <w:spacing w:line="276" w:lineRule="auto"/>
              <w:rPr>
                <w:sz w:val="22"/>
                <w:szCs w:val="22"/>
              </w:rPr>
            </w:pPr>
            <w:r w:rsidRPr="00AF198F">
              <w:rPr>
                <w:sz w:val="22"/>
                <w:szCs w:val="22"/>
              </w:rPr>
              <w:t xml:space="preserve">Fostering </w:t>
            </w:r>
            <w:proofErr w:type="spellStart"/>
            <w:r w:rsidRPr="00AF198F">
              <w:rPr>
                <w:sz w:val="22"/>
                <w:szCs w:val="22"/>
              </w:rPr>
              <w:t>Students</w:t>
            </w:r>
            <w:proofErr w:type="spellEnd"/>
            <w:r w:rsidRPr="00AF198F">
              <w:rPr>
                <w:sz w:val="22"/>
                <w:szCs w:val="22"/>
              </w:rPr>
              <w:t xml:space="preserve">' </w:t>
            </w:r>
            <w:proofErr w:type="spellStart"/>
            <w:r w:rsidRPr="00AF198F">
              <w:rPr>
                <w:sz w:val="22"/>
                <w:szCs w:val="22"/>
              </w:rPr>
              <w:t>Creativity</w:t>
            </w:r>
            <w:proofErr w:type="spellEnd"/>
            <w:r w:rsidRPr="00AF198F">
              <w:rPr>
                <w:sz w:val="22"/>
                <w:szCs w:val="22"/>
              </w:rPr>
              <w:t xml:space="preserve"> and </w:t>
            </w:r>
            <w:proofErr w:type="spellStart"/>
            <w:r w:rsidRPr="00AF198F">
              <w:rPr>
                <w:sz w:val="22"/>
                <w:szCs w:val="22"/>
              </w:rPr>
              <w:t>Critical</w:t>
            </w:r>
            <w:proofErr w:type="spellEnd"/>
            <w:r w:rsidRPr="00AF198F">
              <w:rPr>
                <w:sz w:val="22"/>
                <w:szCs w:val="22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</w:rPr>
              <w:t>Thinking</w:t>
            </w:r>
            <w:proofErr w:type="spellEnd"/>
            <w:r w:rsidRPr="00AF198F">
              <w:rPr>
                <w:sz w:val="22"/>
                <w:szCs w:val="22"/>
              </w:rPr>
              <w:t xml:space="preserve">. </w:t>
            </w:r>
            <w:proofErr w:type="spellStart"/>
            <w:r w:rsidRPr="00AF198F">
              <w:rPr>
                <w:sz w:val="22"/>
                <w:szCs w:val="22"/>
              </w:rPr>
              <w:t>What</w:t>
            </w:r>
            <w:proofErr w:type="spellEnd"/>
            <w:r w:rsidRPr="00AF198F">
              <w:rPr>
                <w:sz w:val="22"/>
                <w:szCs w:val="22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</w:rPr>
              <w:t>it</w:t>
            </w:r>
            <w:proofErr w:type="spellEnd"/>
            <w:r w:rsidRPr="00AF198F">
              <w:rPr>
                <w:sz w:val="22"/>
                <w:szCs w:val="22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</w:rPr>
              <w:t>Means</w:t>
            </w:r>
            <w:proofErr w:type="spellEnd"/>
            <w:r w:rsidRPr="00AF198F">
              <w:rPr>
                <w:sz w:val="22"/>
                <w:szCs w:val="22"/>
              </w:rPr>
              <w:t xml:space="preserve"> in </w:t>
            </w:r>
            <w:proofErr w:type="spellStart"/>
            <w:r w:rsidRPr="00AF198F">
              <w:rPr>
                <w:sz w:val="22"/>
                <w:szCs w:val="22"/>
              </w:rPr>
              <w:t>School</w:t>
            </w:r>
            <w:proofErr w:type="spellEnd"/>
            <w:r w:rsidRPr="00AF198F">
              <w:rPr>
                <w:sz w:val="22"/>
                <w:szCs w:val="22"/>
              </w:rPr>
              <w:t xml:space="preserve">. Centre </w:t>
            </w:r>
            <w:proofErr w:type="spellStart"/>
            <w:r w:rsidRPr="00AF198F">
              <w:rPr>
                <w:sz w:val="22"/>
                <w:szCs w:val="22"/>
              </w:rPr>
              <w:t>for</w:t>
            </w:r>
            <w:proofErr w:type="spellEnd"/>
            <w:r w:rsidRPr="00AF198F">
              <w:rPr>
                <w:sz w:val="22"/>
                <w:szCs w:val="22"/>
              </w:rPr>
              <w:t xml:space="preserve"> </w:t>
            </w:r>
            <w:proofErr w:type="spellStart"/>
            <w:r w:rsidRPr="00AF198F">
              <w:rPr>
                <w:sz w:val="22"/>
                <w:szCs w:val="22"/>
              </w:rPr>
              <w:t>Educational</w:t>
            </w:r>
            <w:proofErr w:type="spellEnd"/>
            <w:r w:rsidRPr="00AF198F">
              <w:rPr>
                <w:sz w:val="22"/>
                <w:szCs w:val="22"/>
              </w:rPr>
              <w:t xml:space="preserve"> Research and </w:t>
            </w:r>
            <w:proofErr w:type="spellStart"/>
            <w:r w:rsidRPr="00AF198F">
              <w:rPr>
                <w:sz w:val="22"/>
                <w:szCs w:val="22"/>
              </w:rPr>
              <w:t>Innovation</w:t>
            </w:r>
            <w:proofErr w:type="spellEnd"/>
            <w:r w:rsidRPr="00AF198F">
              <w:rPr>
                <w:sz w:val="22"/>
                <w:szCs w:val="22"/>
              </w:rPr>
              <w:t>, 2019.</w:t>
            </w:r>
          </w:p>
          <w:p w14:paraId="04F000F5" w14:textId="77777777" w:rsidR="00AF198F" w:rsidRPr="00AF198F" w:rsidRDefault="00AF198F" w:rsidP="00AF198F">
            <w:pPr>
              <w:spacing w:line="276" w:lineRule="auto"/>
              <w:rPr>
                <w:sz w:val="22"/>
                <w:szCs w:val="22"/>
              </w:rPr>
            </w:pPr>
            <w:r w:rsidRPr="00AF198F">
              <w:rPr>
                <w:sz w:val="22"/>
                <w:szCs w:val="22"/>
              </w:rPr>
              <w:t xml:space="preserve">Németh Szilvia: Fejleszthető-e a tanulók kreativitása a mai magyar iskolában? A pécsi Kreatív partnerség program bemutatása. </w:t>
            </w:r>
            <w:hyperlink r:id="rId7" w:history="1">
              <w:r w:rsidRPr="00AF198F">
                <w:rPr>
                  <w:rStyle w:val="Hiperhivatkozs"/>
                  <w:sz w:val="22"/>
                  <w:szCs w:val="22"/>
                </w:rPr>
                <w:t>https://www.t-tudok.hu/kreativ-partnerseg-matematika-pilot-program-bemutato/mobile/index.html</w:t>
              </w:r>
            </w:hyperlink>
            <w:r w:rsidRPr="00AF198F">
              <w:rPr>
                <w:sz w:val="22"/>
                <w:szCs w:val="22"/>
              </w:rPr>
              <w:t xml:space="preserve"> </w:t>
            </w:r>
          </w:p>
          <w:p w14:paraId="06615B46" w14:textId="77777777" w:rsidR="00AF198F" w:rsidRPr="00AF198F" w:rsidRDefault="00AF198F" w:rsidP="00AF198F">
            <w:pPr>
              <w:spacing w:line="276" w:lineRule="auto"/>
              <w:rPr>
                <w:sz w:val="22"/>
                <w:szCs w:val="22"/>
              </w:rPr>
            </w:pPr>
            <w:r w:rsidRPr="00AF198F">
              <w:rPr>
                <w:sz w:val="22"/>
                <w:szCs w:val="22"/>
              </w:rPr>
              <w:t xml:space="preserve">A </w:t>
            </w:r>
            <w:proofErr w:type="spellStart"/>
            <w:r w:rsidRPr="00AF198F">
              <w:rPr>
                <w:sz w:val="22"/>
                <w:szCs w:val="22"/>
              </w:rPr>
              <w:t>hejőkeresztúri</w:t>
            </w:r>
            <w:proofErr w:type="spellEnd"/>
            <w:r w:rsidRPr="00AF198F">
              <w:rPr>
                <w:sz w:val="22"/>
                <w:szCs w:val="22"/>
              </w:rPr>
              <w:t xml:space="preserve"> Komplex Instrukciós Program. </w:t>
            </w:r>
            <w:hyperlink r:id="rId8" w:history="1">
              <w:r w:rsidRPr="00AF198F">
                <w:rPr>
                  <w:rStyle w:val="Hiperhivatkozs"/>
                  <w:sz w:val="22"/>
                  <w:szCs w:val="22"/>
                </w:rPr>
                <w:t>http://iskon.opkm.hu/admin/upload/Hej%C5%91kereszt%C3%BArKIP.pdf</w:t>
              </w:r>
            </w:hyperlink>
            <w:r w:rsidRPr="00AF198F">
              <w:rPr>
                <w:sz w:val="22"/>
                <w:szCs w:val="22"/>
              </w:rPr>
              <w:t xml:space="preserve"> </w:t>
            </w:r>
          </w:p>
          <w:p w14:paraId="73BCBAEE" w14:textId="3D5E2901" w:rsidR="00EE3E45" w:rsidRPr="00AF198F" w:rsidRDefault="00AF198F" w:rsidP="00AF198F">
            <w:pPr>
              <w:spacing w:line="276" w:lineRule="auto"/>
              <w:rPr>
                <w:sz w:val="22"/>
                <w:szCs w:val="22"/>
              </w:rPr>
            </w:pPr>
            <w:r w:rsidRPr="00AF198F">
              <w:rPr>
                <w:sz w:val="22"/>
                <w:szCs w:val="22"/>
              </w:rPr>
              <w:t xml:space="preserve">Zágon Bertalanné: A Lépésről lépésre program bemutatása. </w:t>
            </w:r>
            <w:hyperlink r:id="rId9" w:history="1">
              <w:r w:rsidRPr="00AF198F">
                <w:rPr>
                  <w:rStyle w:val="Hiperhivatkozs"/>
                  <w:sz w:val="22"/>
                  <w:szCs w:val="22"/>
                </w:rPr>
                <w:t>https://docplayer.hu/18741893-Zagon-bertalanne-lepesrol-lepesre-program-bemutatasa.html</w:t>
              </w:r>
            </w:hyperlink>
            <w:r w:rsidR="00EE3E45" w:rsidRPr="00AF198F">
              <w:rPr>
                <w:sz w:val="22"/>
                <w:szCs w:val="22"/>
              </w:rPr>
              <w:t xml:space="preserve"> </w:t>
            </w:r>
          </w:p>
        </w:tc>
      </w:tr>
      <w:tr w:rsidR="00D5395B" w:rsidRPr="003724D2" w14:paraId="60192174" w14:textId="77777777" w:rsidTr="00395F25">
        <w:trPr>
          <w:trHeight w:val="67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39888122" w14:textId="47924925" w:rsidR="00D5395B" w:rsidRPr="003724D2" w:rsidRDefault="002D6B35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Kurzustematika</w:t>
            </w:r>
            <w:r w:rsidR="00D5395B" w:rsidRPr="003724D2">
              <w:rPr>
                <w:sz w:val="22"/>
                <w:szCs w:val="22"/>
              </w:rPr>
              <w:t xml:space="preserve">: </w:t>
            </w:r>
          </w:p>
          <w:p w14:paraId="33F7B83F" w14:textId="53008F49" w:rsidR="00E643DD" w:rsidRPr="003724D2" w:rsidRDefault="00E643DD" w:rsidP="003724D2">
            <w:pPr>
              <w:pStyle w:val="Irodalomjegyzk"/>
              <w:framePr w:hSpace="0" w:wrap="auto" w:vAnchor="margin" w:hAnchor="text" w:xAlign="left" w:yAlign="inline"/>
              <w:spacing w:line="276" w:lineRule="auto"/>
            </w:pPr>
            <w:r w:rsidRPr="003724D2">
              <w:t xml:space="preserve">A kurzus során </w:t>
            </w:r>
            <w:r w:rsidR="003724D2" w:rsidRPr="003724D2">
              <w:t>innovatív oktatási programok elemzésén keresz</w:t>
            </w:r>
            <w:r w:rsidR="002D6B35">
              <w:t>tül haladunk végig az innovatív</w:t>
            </w:r>
            <w:r w:rsidRPr="003724D2">
              <w:t xml:space="preserve"> </w:t>
            </w:r>
            <w:r w:rsidR="003724D2" w:rsidRPr="003724D2">
              <w:t>fejlesztési logika egyes állomásain.</w:t>
            </w:r>
          </w:p>
          <w:p w14:paraId="5EA7C0F4" w14:textId="2F71862A" w:rsidR="00D5395B" w:rsidRPr="003724D2" w:rsidRDefault="00D5395B" w:rsidP="003724D2">
            <w:pPr>
              <w:pStyle w:val="Irodalomjegyzk"/>
              <w:framePr w:hSpace="0" w:wrap="auto" w:vAnchor="margin" w:hAnchor="text" w:xAlign="left" w:yAlign="inline"/>
              <w:spacing w:line="276" w:lineRule="auto"/>
              <w:rPr>
                <w:b/>
              </w:rPr>
            </w:pPr>
            <w:r w:rsidRPr="003724D2">
              <w:rPr>
                <w:b/>
              </w:rPr>
              <w:t>Követelmények, értékelés:</w:t>
            </w:r>
          </w:p>
          <w:p w14:paraId="47A7433A" w14:textId="1D990A19" w:rsidR="009C5B59" w:rsidRPr="003724D2" w:rsidRDefault="009C5B59" w:rsidP="003724D2">
            <w:pPr>
              <w:pStyle w:val="Irodalomjegyzk"/>
              <w:framePr w:hSpace="0" w:wrap="auto" w:vAnchor="margin" w:hAnchor="text" w:xAlign="left" w:yAlign="inline"/>
              <w:spacing w:line="276" w:lineRule="auto"/>
            </w:pPr>
            <w:r w:rsidRPr="003724D2">
              <w:t>A</w:t>
            </w:r>
            <w:r w:rsidR="00E56FBB" w:rsidRPr="003724D2">
              <w:t>zok a hallgatók, akik</w:t>
            </w:r>
            <w:r w:rsidRPr="003724D2">
              <w:t xml:space="preserve"> </w:t>
            </w:r>
            <w:r w:rsidR="00E56FBB" w:rsidRPr="003724D2">
              <w:t>az órák 80%-án részt vettek,</w:t>
            </w:r>
            <w:r w:rsidRPr="003724D2">
              <w:t xml:space="preserve"> a szemeszter vég</w:t>
            </w:r>
            <w:r w:rsidR="00CB39FF" w:rsidRPr="003724D2">
              <w:t>é</w:t>
            </w:r>
            <w:r w:rsidR="00B5349C" w:rsidRPr="003724D2">
              <w:t xml:space="preserve">n leadott </w:t>
            </w:r>
            <w:r w:rsidR="003724D2" w:rsidRPr="003724D2">
              <w:t xml:space="preserve">oktatási programelemzés és az ehhez kapcsolódó értékelő beszélgetés alapján kapnak </w:t>
            </w:r>
            <w:r w:rsidR="00B5349C" w:rsidRPr="003724D2">
              <w:t>érdemjegyet.</w:t>
            </w:r>
          </w:p>
          <w:p w14:paraId="3E6C6986" w14:textId="48A23F1C" w:rsidR="009C5B59" w:rsidRPr="003724D2" w:rsidRDefault="009C5B59" w:rsidP="003724D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5395B" w:rsidRPr="003724D2" w14:paraId="1E04399E" w14:textId="77777777" w:rsidTr="00395F25">
        <w:trPr>
          <w:cantSplit/>
          <w:trHeight w:val="705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3F254EEF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Kurzus hirdetője:</w:t>
            </w:r>
          </w:p>
          <w:p w14:paraId="155200F7" w14:textId="77777777" w:rsidR="00D5395B" w:rsidRPr="003724D2" w:rsidRDefault="00D5395B" w:rsidP="003724D2">
            <w:pPr>
              <w:pStyle w:val="Nv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724D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WJLF Neveléstudományi tanszék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05FBCAEB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Félév:</w:t>
            </w:r>
          </w:p>
          <w:p w14:paraId="27A43BEA" w14:textId="7D50F8A9" w:rsidR="00D5395B" w:rsidRPr="003724D2" w:rsidRDefault="00D5395B" w:rsidP="003724D2">
            <w:pPr>
              <w:spacing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>201</w:t>
            </w:r>
            <w:r w:rsidR="00CB5AA1" w:rsidRPr="003724D2">
              <w:rPr>
                <w:sz w:val="22"/>
                <w:szCs w:val="22"/>
              </w:rPr>
              <w:t>9</w:t>
            </w:r>
            <w:r w:rsidRPr="003724D2">
              <w:rPr>
                <w:sz w:val="22"/>
                <w:szCs w:val="22"/>
              </w:rPr>
              <w:t>/</w:t>
            </w:r>
            <w:r w:rsidR="00CB5AA1" w:rsidRPr="003724D2">
              <w:rPr>
                <w:sz w:val="22"/>
                <w:szCs w:val="22"/>
              </w:rPr>
              <w:t>20</w:t>
            </w:r>
            <w:r w:rsidRPr="003724D2">
              <w:rPr>
                <w:sz w:val="22"/>
                <w:szCs w:val="22"/>
              </w:rPr>
              <w:t xml:space="preserve">. </w:t>
            </w:r>
            <w:r w:rsidR="002D6B35">
              <w:rPr>
                <w:sz w:val="22"/>
                <w:szCs w:val="22"/>
              </w:rPr>
              <w:t>tavasz</w:t>
            </w:r>
          </w:p>
          <w:p w14:paraId="629B4FBB" w14:textId="77777777" w:rsidR="00D5395B" w:rsidRPr="003724D2" w:rsidRDefault="00D5395B" w:rsidP="003724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B4E9CF6" w14:textId="77777777" w:rsidR="00D5395B" w:rsidRPr="003724D2" w:rsidRDefault="00D5395B" w:rsidP="003724D2">
            <w:pPr>
              <w:pStyle w:val="Cmsor3"/>
              <w:numPr>
                <w:ilvl w:val="0"/>
                <w:numId w:val="0"/>
              </w:numPr>
              <w:spacing w:before="60" w:line="276" w:lineRule="auto"/>
              <w:rPr>
                <w:sz w:val="22"/>
                <w:szCs w:val="22"/>
              </w:rPr>
            </w:pPr>
            <w:r w:rsidRPr="003724D2">
              <w:rPr>
                <w:sz w:val="22"/>
                <w:szCs w:val="22"/>
              </w:rPr>
              <w:t xml:space="preserve">Oktató: </w:t>
            </w:r>
          </w:p>
          <w:p w14:paraId="11E87604" w14:textId="5302F5DB" w:rsidR="00D5395B" w:rsidRPr="003724D2" w:rsidRDefault="002D6B35" w:rsidP="003724D2">
            <w:pPr>
              <w:pStyle w:val="Nv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Németh Szilvia, mb. oktató</w:t>
            </w:r>
          </w:p>
        </w:tc>
      </w:tr>
    </w:tbl>
    <w:p w14:paraId="232324C9" w14:textId="77777777" w:rsidR="00B41CA8" w:rsidRPr="003724D2" w:rsidRDefault="00B41CA8" w:rsidP="003724D2">
      <w:pPr>
        <w:spacing w:line="276" w:lineRule="auto"/>
        <w:rPr>
          <w:sz w:val="22"/>
          <w:szCs w:val="22"/>
        </w:rPr>
      </w:pPr>
    </w:p>
    <w:sectPr w:rsidR="00B41CA8" w:rsidRPr="0037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6D34C5B"/>
    <w:multiLevelType w:val="hybridMultilevel"/>
    <w:tmpl w:val="1280223C"/>
    <w:lvl w:ilvl="0" w:tplc="D67E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29"/>
    <w:multiLevelType w:val="multilevel"/>
    <w:tmpl w:val="5B4E3672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" w15:restartNumberingAfterBreak="0">
    <w:nsid w:val="1C593437"/>
    <w:multiLevelType w:val="hybridMultilevel"/>
    <w:tmpl w:val="3BAA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92E"/>
    <w:multiLevelType w:val="multilevel"/>
    <w:tmpl w:val="AF8AACAE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5" w15:restartNumberingAfterBreak="0">
    <w:nsid w:val="1FA12488"/>
    <w:multiLevelType w:val="hybridMultilevel"/>
    <w:tmpl w:val="F27638E0"/>
    <w:lvl w:ilvl="0" w:tplc="3128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A51"/>
    <w:multiLevelType w:val="multilevel"/>
    <w:tmpl w:val="E37E0BE6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4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7" w15:restartNumberingAfterBreak="0">
    <w:nsid w:val="22D73D86"/>
    <w:multiLevelType w:val="hybridMultilevel"/>
    <w:tmpl w:val="AC0CCAA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C650B"/>
    <w:multiLevelType w:val="hybridMultilevel"/>
    <w:tmpl w:val="533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77E4"/>
    <w:multiLevelType w:val="hybridMultilevel"/>
    <w:tmpl w:val="B546D4DA"/>
    <w:lvl w:ilvl="0" w:tplc="88EC4F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910DE"/>
    <w:multiLevelType w:val="hybridMultilevel"/>
    <w:tmpl w:val="DF02D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41A9F"/>
    <w:multiLevelType w:val="hybridMultilevel"/>
    <w:tmpl w:val="6DA6EA6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F36EC"/>
    <w:multiLevelType w:val="hybridMultilevel"/>
    <w:tmpl w:val="7890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747"/>
    <w:multiLevelType w:val="hybridMultilevel"/>
    <w:tmpl w:val="0458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51F4"/>
    <w:multiLevelType w:val="multilevel"/>
    <w:tmpl w:val="67CED428"/>
    <w:lvl w:ilvl="0">
      <w:start w:val="10"/>
      <w:numFmt w:val="decimal"/>
      <w:lvlText w:val="%1-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  <w:lvl w:ilvl="1">
      <w:start w:val="11"/>
      <w:numFmt w:val="decimal"/>
      <w:lvlText w:val="%1-%2-"/>
      <w:lvlJc w:val="left"/>
      <w:pPr>
        <w:tabs>
          <w:tab w:val="num" w:pos="960"/>
        </w:tabs>
        <w:ind w:left="960" w:hanging="780"/>
      </w:pPr>
      <w:rPr>
        <w:rFonts w:hint="default"/>
        <w:i w:val="0"/>
      </w:rPr>
    </w:lvl>
    <w:lvl w:ilvl="2">
      <w:start w:val="12"/>
      <w:numFmt w:val="decimal"/>
      <w:lvlText w:val="%1-%2-%3."/>
      <w:lvlJc w:val="left"/>
      <w:pPr>
        <w:tabs>
          <w:tab w:val="num" w:pos="1140"/>
        </w:tabs>
        <w:ind w:left="1140" w:hanging="78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320"/>
        </w:tabs>
        <w:ind w:left="1320" w:hanging="7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5" w15:restartNumberingAfterBreak="0">
    <w:nsid w:val="588A6C59"/>
    <w:multiLevelType w:val="hybridMultilevel"/>
    <w:tmpl w:val="314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122F"/>
    <w:multiLevelType w:val="hybridMultilevel"/>
    <w:tmpl w:val="67F81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31622"/>
    <w:multiLevelType w:val="multilevel"/>
    <w:tmpl w:val="B778E470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7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8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8" w15:restartNumberingAfterBreak="0">
    <w:nsid w:val="5C296428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954936"/>
    <w:multiLevelType w:val="hybridMultilevel"/>
    <w:tmpl w:val="96F605C4"/>
    <w:lvl w:ilvl="0" w:tplc="E912D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3036D"/>
    <w:multiLevelType w:val="hybridMultilevel"/>
    <w:tmpl w:val="7D08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F4EDA"/>
    <w:multiLevelType w:val="hybridMultilevel"/>
    <w:tmpl w:val="2130B358"/>
    <w:lvl w:ilvl="0" w:tplc="04F0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88A"/>
    <w:multiLevelType w:val="hybridMultilevel"/>
    <w:tmpl w:val="A4F4A184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60784"/>
    <w:multiLevelType w:val="hybridMultilevel"/>
    <w:tmpl w:val="0AA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352BE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2"/>
  </w:num>
  <w:num w:numId="5">
    <w:abstractNumId w:val="17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9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8"/>
  </w:num>
  <w:num w:numId="25">
    <w:abstractNumId w:val="24"/>
  </w:num>
  <w:num w:numId="26">
    <w:abstractNumId w:val="20"/>
  </w:num>
  <w:num w:numId="27">
    <w:abstractNumId w:val="15"/>
  </w:num>
  <w:num w:numId="28">
    <w:abstractNumId w:val="3"/>
  </w:num>
  <w:num w:numId="29">
    <w:abstractNumId w:val="23"/>
  </w:num>
  <w:num w:numId="30">
    <w:abstractNumId w:val="8"/>
  </w:num>
  <w:num w:numId="31">
    <w:abstractNumId w:val="13"/>
  </w:num>
  <w:num w:numId="32">
    <w:abstractNumId w:val="1"/>
  </w:num>
  <w:num w:numId="33">
    <w:abstractNumId w:val="5"/>
  </w:num>
  <w:num w:numId="34">
    <w:abstractNumId w:val="12"/>
  </w:num>
  <w:num w:numId="35">
    <w:abstractNumId w:val="0"/>
  </w:num>
  <w:num w:numId="36">
    <w:abstractNumId w:val="0"/>
  </w:num>
  <w:num w:numId="37">
    <w:abstractNumId w:val="16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1"/>
    <w:rsid w:val="00014275"/>
    <w:rsid w:val="00016A87"/>
    <w:rsid w:val="0002456F"/>
    <w:rsid w:val="000304AF"/>
    <w:rsid w:val="00033528"/>
    <w:rsid w:val="00062FF1"/>
    <w:rsid w:val="00063B3A"/>
    <w:rsid w:val="000C47E4"/>
    <w:rsid w:val="000C6117"/>
    <w:rsid w:val="000D7416"/>
    <w:rsid w:val="000F220B"/>
    <w:rsid w:val="000F4241"/>
    <w:rsid w:val="000F6A9A"/>
    <w:rsid w:val="000F7BBE"/>
    <w:rsid w:val="00123BDC"/>
    <w:rsid w:val="001416D5"/>
    <w:rsid w:val="00154753"/>
    <w:rsid w:val="0017019E"/>
    <w:rsid w:val="00175348"/>
    <w:rsid w:val="001768A1"/>
    <w:rsid w:val="00182BD2"/>
    <w:rsid w:val="001942FB"/>
    <w:rsid w:val="00195E1E"/>
    <w:rsid w:val="001A0F61"/>
    <w:rsid w:val="001A71C3"/>
    <w:rsid w:val="001B229C"/>
    <w:rsid w:val="001C7CC3"/>
    <w:rsid w:val="001D55AB"/>
    <w:rsid w:val="001E2585"/>
    <w:rsid w:val="001F4171"/>
    <w:rsid w:val="00207A23"/>
    <w:rsid w:val="00224E96"/>
    <w:rsid w:val="00232FC0"/>
    <w:rsid w:val="00236ED6"/>
    <w:rsid w:val="0025792F"/>
    <w:rsid w:val="00274659"/>
    <w:rsid w:val="00285752"/>
    <w:rsid w:val="002A219A"/>
    <w:rsid w:val="002A2215"/>
    <w:rsid w:val="002D6B35"/>
    <w:rsid w:val="002F19A3"/>
    <w:rsid w:val="002F68E2"/>
    <w:rsid w:val="00336D57"/>
    <w:rsid w:val="0036567F"/>
    <w:rsid w:val="003724D2"/>
    <w:rsid w:val="0038016B"/>
    <w:rsid w:val="003807DF"/>
    <w:rsid w:val="00380B91"/>
    <w:rsid w:val="00390CC1"/>
    <w:rsid w:val="00395F25"/>
    <w:rsid w:val="003A334D"/>
    <w:rsid w:val="003E2E64"/>
    <w:rsid w:val="003F1B5C"/>
    <w:rsid w:val="003F2EF0"/>
    <w:rsid w:val="004020D1"/>
    <w:rsid w:val="00413962"/>
    <w:rsid w:val="00441338"/>
    <w:rsid w:val="004471C7"/>
    <w:rsid w:val="00465A3A"/>
    <w:rsid w:val="004968B7"/>
    <w:rsid w:val="004A2A21"/>
    <w:rsid w:val="004D358B"/>
    <w:rsid w:val="004F4601"/>
    <w:rsid w:val="00506537"/>
    <w:rsid w:val="00554C79"/>
    <w:rsid w:val="0055745D"/>
    <w:rsid w:val="00560436"/>
    <w:rsid w:val="00596FC6"/>
    <w:rsid w:val="005B521A"/>
    <w:rsid w:val="005B6C9C"/>
    <w:rsid w:val="005C3A4F"/>
    <w:rsid w:val="005E71CD"/>
    <w:rsid w:val="00605493"/>
    <w:rsid w:val="00610477"/>
    <w:rsid w:val="00615596"/>
    <w:rsid w:val="0062340A"/>
    <w:rsid w:val="00626157"/>
    <w:rsid w:val="00631BA7"/>
    <w:rsid w:val="00650F71"/>
    <w:rsid w:val="00653A16"/>
    <w:rsid w:val="00677021"/>
    <w:rsid w:val="006773EE"/>
    <w:rsid w:val="00681B41"/>
    <w:rsid w:val="00684F1E"/>
    <w:rsid w:val="006934B3"/>
    <w:rsid w:val="006D0D3F"/>
    <w:rsid w:val="006F2917"/>
    <w:rsid w:val="006F5203"/>
    <w:rsid w:val="006F5F70"/>
    <w:rsid w:val="00705579"/>
    <w:rsid w:val="00707663"/>
    <w:rsid w:val="00760B11"/>
    <w:rsid w:val="00774FDE"/>
    <w:rsid w:val="00786ED4"/>
    <w:rsid w:val="007B5AF0"/>
    <w:rsid w:val="007C75D5"/>
    <w:rsid w:val="007E4D07"/>
    <w:rsid w:val="00801642"/>
    <w:rsid w:val="0081288A"/>
    <w:rsid w:val="008209C3"/>
    <w:rsid w:val="00891B18"/>
    <w:rsid w:val="0089792D"/>
    <w:rsid w:val="008A4AFF"/>
    <w:rsid w:val="008A57B2"/>
    <w:rsid w:val="008A6C41"/>
    <w:rsid w:val="008C3F87"/>
    <w:rsid w:val="008D1FE3"/>
    <w:rsid w:val="008E7B28"/>
    <w:rsid w:val="008F0DD4"/>
    <w:rsid w:val="008F3919"/>
    <w:rsid w:val="008F547C"/>
    <w:rsid w:val="00911610"/>
    <w:rsid w:val="00917C7B"/>
    <w:rsid w:val="00930043"/>
    <w:rsid w:val="00933E2A"/>
    <w:rsid w:val="00941C67"/>
    <w:rsid w:val="00970310"/>
    <w:rsid w:val="009736A1"/>
    <w:rsid w:val="0097464E"/>
    <w:rsid w:val="009C06FE"/>
    <w:rsid w:val="009C2D81"/>
    <w:rsid w:val="009C5B59"/>
    <w:rsid w:val="009C7E78"/>
    <w:rsid w:val="009D13F9"/>
    <w:rsid w:val="009D7542"/>
    <w:rsid w:val="00A018D0"/>
    <w:rsid w:val="00A25AEC"/>
    <w:rsid w:val="00A42A75"/>
    <w:rsid w:val="00A43EA0"/>
    <w:rsid w:val="00A61C22"/>
    <w:rsid w:val="00A71041"/>
    <w:rsid w:val="00AC22B1"/>
    <w:rsid w:val="00AC324C"/>
    <w:rsid w:val="00AF198F"/>
    <w:rsid w:val="00B075F7"/>
    <w:rsid w:val="00B1292B"/>
    <w:rsid w:val="00B138DA"/>
    <w:rsid w:val="00B14328"/>
    <w:rsid w:val="00B1575E"/>
    <w:rsid w:val="00B41CA8"/>
    <w:rsid w:val="00B42A6E"/>
    <w:rsid w:val="00B5349C"/>
    <w:rsid w:val="00B816D3"/>
    <w:rsid w:val="00BC0F0F"/>
    <w:rsid w:val="00BD2CBF"/>
    <w:rsid w:val="00BD5F56"/>
    <w:rsid w:val="00BE12EE"/>
    <w:rsid w:val="00BE704C"/>
    <w:rsid w:val="00C01430"/>
    <w:rsid w:val="00C24CD5"/>
    <w:rsid w:val="00C36380"/>
    <w:rsid w:val="00C47BB6"/>
    <w:rsid w:val="00C50D1E"/>
    <w:rsid w:val="00C602B4"/>
    <w:rsid w:val="00C60FD4"/>
    <w:rsid w:val="00C729F4"/>
    <w:rsid w:val="00C90587"/>
    <w:rsid w:val="00CA05A1"/>
    <w:rsid w:val="00CB2F34"/>
    <w:rsid w:val="00CB39FF"/>
    <w:rsid w:val="00CB5AA1"/>
    <w:rsid w:val="00CE3D46"/>
    <w:rsid w:val="00CE5951"/>
    <w:rsid w:val="00D34142"/>
    <w:rsid w:val="00D40A74"/>
    <w:rsid w:val="00D45D19"/>
    <w:rsid w:val="00D52165"/>
    <w:rsid w:val="00D5395B"/>
    <w:rsid w:val="00D5661C"/>
    <w:rsid w:val="00D768F2"/>
    <w:rsid w:val="00D80D3D"/>
    <w:rsid w:val="00D834D9"/>
    <w:rsid w:val="00D90739"/>
    <w:rsid w:val="00D91ED9"/>
    <w:rsid w:val="00D95728"/>
    <w:rsid w:val="00DA7225"/>
    <w:rsid w:val="00DC0F64"/>
    <w:rsid w:val="00DC5E3D"/>
    <w:rsid w:val="00DD4220"/>
    <w:rsid w:val="00DE6D7E"/>
    <w:rsid w:val="00DF08A7"/>
    <w:rsid w:val="00E31B80"/>
    <w:rsid w:val="00E34669"/>
    <w:rsid w:val="00E410E4"/>
    <w:rsid w:val="00E51713"/>
    <w:rsid w:val="00E56FBB"/>
    <w:rsid w:val="00E60A49"/>
    <w:rsid w:val="00E643DD"/>
    <w:rsid w:val="00E821E8"/>
    <w:rsid w:val="00EA217D"/>
    <w:rsid w:val="00EA5A79"/>
    <w:rsid w:val="00EE2CEB"/>
    <w:rsid w:val="00EE3E45"/>
    <w:rsid w:val="00EE7C74"/>
    <w:rsid w:val="00EF0969"/>
    <w:rsid w:val="00F103E7"/>
    <w:rsid w:val="00F21A1C"/>
    <w:rsid w:val="00F367A2"/>
    <w:rsid w:val="00F405E3"/>
    <w:rsid w:val="00F430C4"/>
    <w:rsid w:val="00F448CF"/>
    <w:rsid w:val="00F46593"/>
    <w:rsid w:val="00F66683"/>
    <w:rsid w:val="00F75AE3"/>
    <w:rsid w:val="00F76CE9"/>
    <w:rsid w:val="00F8340D"/>
    <w:rsid w:val="00F9214D"/>
    <w:rsid w:val="00FA04BF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37B65"/>
  <w15:chartTrackingRefBased/>
  <w15:docId w15:val="{34A7BA36-7654-AC46-88E2-4EE53F6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paragraph" w:customStyle="1" w:styleId="Nv">
    <w:name w:val="Név"/>
    <w:basedOn w:val="Norml"/>
    <w:pPr>
      <w:autoSpaceDE w:val="0"/>
      <w:autoSpaceDN w:val="0"/>
      <w:jc w:val="center"/>
    </w:pPr>
    <w:rPr>
      <w:rFonts w:ascii="Book Antiqua" w:hAnsi="Book Antiqua"/>
      <w:b/>
      <w:bCs/>
    </w:rPr>
  </w:style>
  <w:style w:type="paragraph" w:styleId="Irodalomjegyzk">
    <w:name w:val="Bibliography"/>
    <w:basedOn w:val="Norml"/>
    <w:autoRedefine/>
    <w:rsid w:val="00E643DD"/>
    <w:pPr>
      <w:keepLines/>
      <w:framePr w:hSpace="141" w:wrap="around" w:vAnchor="page" w:hAnchor="margin" w:xAlign="center" w:y="1201"/>
      <w:spacing w:before="60" w:after="60"/>
    </w:pPr>
    <w:rPr>
      <w:kern w:val="28"/>
      <w:sz w:val="22"/>
      <w:szCs w:val="22"/>
    </w:rPr>
  </w:style>
  <w:style w:type="paragraph" w:styleId="Szvegtrzs">
    <w:name w:val="Body Text"/>
    <w:basedOn w:val="Norml"/>
    <w:rPr>
      <w:bCs/>
      <w:sz w:val="20"/>
    </w:rPr>
  </w:style>
  <w:style w:type="character" w:styleId="Hiperhivatkozs">
    <w:name w:val="Hyperlink"/>
    <w:rsid w:val="0015475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D90739"/>
    <w:pPr>
      <w:spacing w:before="100" w:beforeAutospacing="1" w:after="100" w:afterAutospacing="1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D768F2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68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D768F2"/>
    <w:rPr>
      <w:color w:val="954F72" w:themeColor="followedHyperlink"/>
      <w:u w:val="single"/>
    </w:rPr>
  </w:style>
  <w:style w:type="character" w:customStyle="1" w:styleId="msodel0">
    <w:name w:val="msodel"/>
    <w:basedOn w:val="Bekezdsalapbettpusa"/>
    <w:rsid w:val="00AC22B1"/>
  </w:style>
  <w:style w:type="paragraph" w:styleId="Buborkszveg">
    <w:name w:val="Balloon Text"/>
    <w:basedOn w:val="Norml"/>
    <w:link w:val="BuborkszvegChar"/>
    <w:rsid w:val="00182B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82BD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9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968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2912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5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on.opkm.hu/admin/upload/Hej%C5%91kereszt%C3%BArKI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-tudok.hu/kreativ-partnerseg-matematika-pilot-program-bemutato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erniskola.hu/2014/11/hunya-marta-kreativitas-es-innovacio-az-oktatasba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player.hu/95476-A-pedagogiai-rendszer-fejlesztok-es-felhasznalok-kezikonyv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player.hu/18741893-Zagon-bertalanne-lepesrol-lepesre-program-bemutata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neve: x</vt:lpstr>
      <vt:lpstr>Tantárgy neve: x</vt:lpstr>
    </vt:vector>
  </TitlesOfParts>
  <Company>FKI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x</dc:title>
  <dc:subject/>
  <dc:creator>Lukács Péter</dc:creator>
  <cp:keywords/>
  <cp:lastModifiedBy>Baranyi Péter</cp:lastModifiedBy>
  <cp:revision>2</cp:revision>
  <dcterms:created xsi:type="dcterms:W3CDTF">2020-02-04T06:59:00Z</dcterms:created>
  <dcterms:modified xsi:type="dcterms:W3CDTF">2020-02-04T06:59:00Z</dcterms:modified>
</cp:coreProperties>
</file>